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B9" w:rsidRPr="00F56C65" w:rsidRDefault="00090DB9" w:rsidP="00D56F05">
      <w:pPr>
        <w:jc w:val="center"/>
        <w:rPr>
          <w:color w:val="000000" w:themeColor="text1"/>
          <w:vertAlign w:val="superscript"/>
        </w:rPr>
      </w:pPr>
    </w:p>
    <w:p w:rsidR="004C1542" w:rsidRPr="00F56C65" w:rsidRDefault="004C1542">
      <w:pPr>
        <w:rPr>
          <w:color w:val="000000" w:themeColor="text1"/>
        </w:rPr>
      </w:pPr>
    </w:p>
    <w:p w:rsidR="00D56F05" w:rsidRPr="00F56C65" w:rsidRDefault="00D56F05">
      <w:pPr>
        <w:rPr>
          <w:color w:val="000000" w:themeColor="text1"/>
          <w:u w:val="single"/>
        </w:rPr>
        <w:sectPr w:rsidR="00D56F05" w:rsidRPr="00F56C65" w:rsidSect="005C63D3">
          <w:footerReference w:type="even" r:id="rId9"/>
          <w:footerReference w:type="default" r:id="rId10"/>
          <w:pgSz w:w="12240" w:h="15840"/>
          <w:pgMar w:top="2160" w:right="1440" w:bottom="2160" w:left="2160" w:header="720" w:footer="720" w:gutter="0"/>
          <w:cols w:space="720"/>
          <w:docGrid w:linePitch="360"/>
        </w:sectPr>
      </w:pPr>
    </w:p>
    <w:p w:rsidR="00817763" w:rsidRPr="00F56C65" w:rsidRDefault="00817763">
      <w:pPr>
        <w:rPr>
          <w:b/>
          <w:color w:val="000000" w:themeColor="text1"/>
        </w:rPr>
      </w:pPr>
    </w:p>
    <w:p w:rsidR="00714E27" w:rsidRPr="00F56C65" w:rsidRDefault="00714E27" w:rsidP="00714E27">
      <w:pPr>
        <w:jc w:val="center"/>
        <w:rPr>
          <w:b/>
          <w:color w:val="000000" w:themeColor="text1"/>
        </w:rPr>
      </w:pPr>
      <w:r w:rsidRPr="00F56C65">
        <w:rPr>
          <w:b/>
          <w:color w:val="000000" w:themeColor="text1"/>
        </w:rPr>
        <w:t xml:space="preserve">Keynote Address to the conference on </w:t>
      </w:r>
      <w:r w:rsidR="008F27F2" w:rsidRPr="00F56C65">
        <w:rPr>
          <w:b/>
          <w:color w:val="000000" w:themeColor="text1"/>
        </w:rPr>
        <w:t>Post Ebola Consequences for Sierra Leone and its development</w:t>
      </w:r>
    </w:p>
    <w:p w:rsidR="00714E27" w:rsidRPr="00F56C65" w:rsidRDefault="00714E27" w:rsidP="00714E27">
      <w:pPr>
        <w:jc w:val="center"/>
        <w:rPr>
          <w:b/>
          <w:color w:val="000000" w:themeColor="text1"/>
        </w:rPr>
      </w:pPr>
      <w:r w:rsidRPr="00F56C65">
        <w:rPr>
          <w:b/>
          <w:color w:val="000000" w:themeColor="text1"/>
        </w:rPr>
        <w:t>30th September 2015</w:t>
      </w:r>
    </w:p>
    <w:p w:rsidR="004638DF" w:rsidRPr="00F56C65" w:rsidRDefault="003E0991" w:rsidP="00714E27">
      <w:pPr>
        <w:jc w:val="center"/>
        <w:rPr>
          <w:b/>
          <w:color w:val="000000" w:themeColor="text1"/>
        </w:rPr>
      </w:pPr>
      <w:r w:rsidRPr="00F56C65">
        <w:rPr>
          <w:b/>
          <w:color w:val="000000" w:themeColor="text1"/>
        </w:rPr>
        <w:t>By</w:t>
      </w:r>
    </w:p>
    <w:p w:rsidR="003A21B5" w:rsidRPr="00F56C65" w:rsidRDefault="003A21B5" w:rsidP="003A21B5">
      <w:pPr>
        <w:jc w:val="center"/>
        <w:rPr>
          <w:b/>
          <w:color w:val="000000" w:themeColor="text1"/>
        </w:rPr>
      </w:pPr>
      <w:proofErr w:type="spellStart"/>
      <w:r w:rsidRPr="00F56C65">
        <w:rPr>
          <w:b/>
          <w:color w:val="000000" w:themeColor="text1"/>
        </w:rPr>
        <w:t>Kosonike</w:t>
      </w:r>
      <w:proofErr w:type="spellEnd"/>
      <w:r w:rsidRPr="00F56C65">
        <w:rPr>
          <w:b/>
          <w:color w:val="000000" w:themeColor="text1"/>
        </w:rPr>
        <w:t xml:space="preserve"> </w:t>
      </w:r>
      <w:proofErr w:type="spellStart"/>
      <w:r w:rsidRPr="00F56C65">
        <w:rPr>
          <w:b/>
          <w:color w:val="000000" w:themeColor="text1"/>
        </w:rPr>
        <w:t>Koso</w:t>
      </w:r>
      <w:proofErr w:type="spellEnd"/>
      <w:r w:rsidRPr="00F56C65">
        <w:rPr>
          <w:b/>
          <w:color w:val="000000" w:themeColor="text1"/>
        </w:rPr>
        <w:t>-Thomas</w:t>
      </w:r>
    </w:p>
    <w:p w:rsidR="004638DF" w:rsidRPr="00F56C65" w:rsidRDefault="004638DF" w:rsidP="00714E27">
      <w:pPr>
        <w:jc w:val="center"/>
        <w:rPr>
          <w:color w:val="000000" w:themeColor="text1"/>
        </w:rPr>
      </w:pPr>
    </w:p>
    <w:p w:rsidR="003E3D76" w:rsidRPr="00F56C65" w:rsidRDefault="003E3D76" w:rsidP="00714E27">
      <w:pPr>
        <w:pStyle w:val="BodyText"/>
        <w:rPr>
          <w:color w:val="000000" w:themeColor="text1"/>
        </w:rPr>
      </w:pPr>
    </w:p>
    <w:p w:rsidR="00714E27" w:rsidRPr="00F56C65" w:rsidRDefault="00E37EF5" w:rsidP="00714E27">
      <w:pPr>
        <w:pStyle w:val="BodyText"/>
        <w:rPr>
          <w:color w:val="000000" w:themeColor="text1"/>
        </w:rPr>
      </w:pPr>
      <w:r w:rsidRPr="00F56C65">
        <w:rPr>
          <w:color w:val="000000" w:themeColor="text1"/>
        </w:rPr>
        <w:t xml:space="preserve">Mr. Chairman, </w:t>
      </w:r>
      <w:r w:rsidR="00700235" w:rsidRPr="00F56C65">
        <w:rPr>
          <w:color w:val="000000" w:themeColor="text1"/>
        </w:rPr>
        <w:t>Y</w:t>
      </w:r>
      <w:r w:rsidR="008F27F2" w:rsidRPr="00F56C65">
        <w:rPr>
          <w:color w:val="000000" w:themeColor="text1"/>
        </w:rPr>
        <w:t>our Excellency, High Commissioner for Sierra Leone,</w:t>
      </w:r>
      <w:r w:rsidR="00714E27" w:rsidRPr="00F56C65">
        <w:rPr>
          <w:color w:val="000000" w:themeColor="text1"/>
        </w:rPr>
        <w:t xml:space="preserve"> Distinguished Guests, Ladies and Gentlemen</w:t>
      </w:r>
    </w:p>
    <w:p w:rsidR="004C6AE9" w:rsidRPr="00F56C65" w:rsidRDefault="004C6AE9" w:rsidP="0044213F">
      <w:pPr>
        <w:pStyle w:val="BodyText"/>
        <w:spacing w:line="360" w:lineRule="auto"/>
        <w:rPr>
          <w:color w:val="000000" w:themeColor="text1"/>
        </w:rPr>
      </w:pPr>
    </w:p>
    <w:p w:rsidR="00AC598B" w:rsidRPr="00F56C65" w:rsidRDefault="00714E27" w:rsidP="00AC598B">
      <w:pPr>
        <w:spacing w:line="360" w:lineRule="auto"/>
        <w:rPr>
          <w:color w:val="000000" w:themeColor="text1"/>
        </w:rPr>
      </w:pPr>
      <w:r w:rsidRPr="00F56C65">
        <w:rPr>
          <w:color w:val="000000" w:themeColor="text1"/>
        </w:rPr>
        <w:t xml:space="preserve">It is a wonderful feeling to be here today to </w:t>
      </w:r>
      <w:r w:rsidR="00C21516" w:rsidRPr="00F56C65">
        <w:rPr>
          <w:color w:val="000000" w:themeColor="text1"/>
        </w:rPr>
        <w:t xml:space="preserve">join my former students and colleagues </w:t>
      </w:r>
      <w:r w:rsidR="00954474" w:rsidRPr="00F56C65">
        <w:rPr>
          <w:color w:val="000000" w:themeColor="text1"/>
        </w:rPr>
        <w:t xml:space="preserve">at this </w:t>
      </w:r>
      <w:r w:rsidR="00B134F5" w:rsidRPr="00F56C65">
        <w:rPr>
          <w:color w:val="000000" w:themeColor="text1"/>
        </w:rPr>
        <w:t>l</w:t>
      </w:r>
      <w:r w:rsidR="003341E3" w:rsidRPr="00F56C65">
        <w:rPr>
          <w:color w:val="000000" w:themeColor="text1"/>
        </w:rPr>
        <w:t xml:space="preserve">aunching ceremony and seminar. Incorporating a seminar </w:t>
      </w:r>
      <w:r w:rsidR="00B134F5" w:rsidRPr="00F56C65">
        <w:rPr>
          <w:color w:val="000000" w:themeColor="text1"/>
        </w:rPr>
        <w:t>in</w:t>
      </w:r>
      <w:r w:rsidR="003341E3" w:rsidRPr="00F56C65">
        <w:rPr>
          <w:color w:val="000000" w:themeColor="text1"/>
        </w:rPr>
        <w:t xml:space="preserve"> this launch </w:t>
      </w:r>
      <w:proofErr w:type="gramStart"/>
      <w:r w:rsidR="003341E3" w:rsidRPr="00F56C65">
        <w:rPr>
          <w:color w:val="000000" w:themeColor="text1"/>
        </w:rPr>
        <w:t>event,</w:t>
      </w:r>
      <w:proofErr w:type="gramEnd"/>
      <w:r w:rsidR="003341E3" w:rsidRPr="00F56C65">
        <w:rPr>
          <w:color w:val="000000" w:themeColor="text1"/>
        </w:rPr>
        <w:t xml:space="preserve"> indicates the </w:t>
      </w:r>
      <w:r w:rsidR="00B134F5" w:rsidRPr="00F56C65">
        <w:rPr>
          <w:color w:val="000000" w:themeColor="text1"/>
        </w:rPr>
        <w:t xml:space="preserve">keenness and urgency felt by the </w:t>
      </w:r>
      <w:r w:rsidR="003341E3" w:rsidRPr="00F56C65">
        <w:rPr>
          <w:color w:val="000000" w:themeColor="text1"/>
        </w:rPr>
        <w:t>organizer</w:t>
      </w:r>
      <w:r w:rsidR="00C21516" w:rsidRPr="00F56C65">
        <w:rPr>
          <w:color w:val="000000" w:themeColor="text1"/>
        </w:rPr>
        <w:t xml:space="preserve"> </w:t>
      </w:r>
      <w:r w:rsidR="00954474" w:rsidRPr="00F56C65">
        <w:rPr>
          <w:color w:val="000000" w:themeColor="text1"/>
        </w:rPr>
        <w:t>to address</w:t>
      </w:r>
      <w:r w:rsidRPr="00F56C65">
        <w:rPr>
          <w:color w:val="000000" w:themeColor="text1"/>
        </w:rPr>
        <w:t xml:space="preserve"> the </w:t>
      </w:r>
      <w:r w:rsidR="00954474" w:rsidRPr="00F56C65">
        <w:rPr>
          <w:color w:val="000000" w:themeColor="text1"/>
        </w:rPr>
        <w:t xml:space="preserve">consequences for </w:t>
      </w:r>
      <w:r w:rsidR="00B134F5" w:rsidRPr="00F56C65">
        <w:rPr>
          <w:color w:val="000000" w:themeColor="text1"/>
        </w:rPr>
        <w:t xml:space="preserve">Sierra Leone of </w:t>
      </w:r>
      <w:r w:rsidRPr="00F56C65">
        <w:rPr>
          <w:color w:val="000000" w:themeColor="text1"/>
        </w:rPr>
        <w:t>the Ebola epidemic</w:t>
      </w:r>
      <w:r w:rsidR="00954474" w:rsidRPr="00F56C65">
        <w:rPr>
          <w:color w:val="000000" w:themeColor="text1"/>
        </w:rPr>
        <w:t xml:space="preserve">. </w:t>
      </w:r>
      <w:r w:rsidR="00AC598B" w:rsidRPr="00F56C65">
        <w:rPr>
          <w:color w:val="000000" w:themeColor="text1"/>
        </w:rPr>
        <w:t xml:space="preserve">I must commend the trustees of Engineers for Change for establishing an organization, to redress the damage done </w:t>
      </w:r>
      <w:r w:rsidR="00700235" w:rsidRPr="00F56C65">
        <w:rPr>
          <w:color w:val="000000" w:themeColor="text1"/>
        </w:rPr>
        <w:t>to the</w:t>
      </w:r>
      <w:r w:rsidR="00AC598B" w:rsidRPr="00F56C65">
        <w:rPr>
          <w:color w:val="000000" w:themeColor="text1"/>
        </w:rPr>
        <w:t xml:space="preserve"> country’s engineering sector and its stock of professional engineers. I commend also the Commonwealth Engineers Council, for its partnership with </w:t>
      </w:r>
      <w:proofErr w:type="spellStart"/>
      <w:r w:rsidR="00AC598B" w:rsidRPr="00F56C65">
        <w:rPr>
          <w:color w:val="000000" w:themeColor="text1"/>
        </w:rPr>
        <w:t>EfCSL</w:t>
      </w:r>
      <w:proofErr w:type="spellEnd"/>
      <w:r w:rsidR="00AC598B" w:rsidRPr="00F56C65">
        <w:rPr>
          <w:color w:val="000000" w:themeColor="text1"/>
        </w:rPr>
        <w:t xml:space="preserve"> in organizing this </w:t>
      </w:r>
      <w:r w:rsidR="00700235" w:rsidRPr="00F56C65">
        <w:rPr>
          <w:color w:val="000000" w:themeColor="text1"/>
        </w:rPr>
        <w:t>seminar</w:t>
      </w:r>
      <w:r w:rsidR="00AC598B" w:rsidRPr="00F56C65">
        <w:rPr>
          <w:color w:val="000000" w:themeColor="text1"/>
        </w:rPr>
        <w:t xml:space="preserve">. They know that without the engineering capacity </w:t>
      </w:r>
      <w:r w:rsidR="00AB1BC9" w:rsidRPr="00F56C65">
        <w:rPr>
          <w:color w:val="000000" w:themeColor="text1"/>
        </w:rPr>
        <w:t>required to</w:t>
      </w:r>
      <w:r w:rsidR="00AC598B" w:rsidRPr="00F56C65">
        <w:rPr>
          <w:color w:val="000000" w:themeColor="text1"/>
        </w:rPr>
        <w:t xml:space="preserve"> advance the country’s development, the road to freedom from hunger, disease and tyranny will remain </w:t>
      </w:r>
      <w:r w:rsidR="00AB1BC9" w:rsidRPr="00F56C65">
        <w:rPr>
          <w:color w:val="000000" w:themeColor="text1"/>
        </w:rPr>
        <w:t>bared.</w:t>
      </w:r>
      <w:r w:rsidR="00AC598B" w:rsidRPr="00F56C65">
        <w:rPr>
          <w:color w:val="000000" w:themeColor="text1"/>
        </w:rPr>
        <w:t xml:space="preserve"> The state of its under-development will be worsened and its image in the world community of nations, once respected, will plunge to </w:t>
      </w:r>
      <w:r w:rsidR="009412D6" w:rsidRPr="00F56C65">
        <w:rPr>
          <w:color w:val="000000" w:themeColor="text1"/>
        </w:rPr>
        <w:t>the depth</w:t>
      </w:r>
      <w:r w:rsidR="00AC598B" w:rsidRPr="00F56C65">
        <w:rPr>
          <w:color w:val="000000" w:themeColor="text1"/>
        </w:rPr>
        <w:t xml:space="preserve"> of indignity.</w:t>
      </w:r>
    </w:p>
    <w:p w:rsidR="00714E27" w:rsidRPr="00F56C65" w:rsidRDefault="00714E27" w:rsidP="0044213F">
      <w:pPr>
        <w:pStyle w:val="BodyText"/>
        <w:spacing w:line="360" w:lineRule="auto"/>
        <w:rPr>
          <w:color w:val="000000" w:themeColor="text1"/>
        </w:rPr>
      </w:pPr>
    </w:p>
    <w:p w:rsidR="00714E27" w:rsidRPr="00F56C65" w:rsidRDefault="00714E27" w:rsidP="00714E27">
      <w:pPr>
        <w:pStyle w:val="BodyText"/>
        <w:rPr>
          <w:color w:val="000000" w:themeColor="text1"/>
        </w:rPr>
      </w:pPr>
    </w:p>
    <w:p w:rsidR="003A0A16" w:rsidRPr="00F56C65" w:rsidRDefault="00714E27" w:rsidP="00724289">
      <w:pPr>
        <w:spacing w:line="360" w:lineRule="auto"/>
        <w:rPr>
          <w:color w:val="000000" w:themeColor="text1"/>
        </w:rPr>
      </w:pPr>
      <w:r w:rsidRPr="00F56C65">
        <w:rPr>
          <w:color w:val="000000" w:themeColor="text1"/>
        </w:rPr>
        <w:t xml:space="preserve"> The story of </w:t>
      </w:r>
      <w:r w:rsidR="009412D6" w:rsidRPr="00F56C65">
        <w:rPr>
          <w:color w:val="000000" w:themeColor="text1"/>
        </w:rPr>
        <w:t>the</w:t>
      </w:r>
      <w:r w:rsidRPr="00F56C65">
        <w:rPr>
          <w:color w:val="000000" w:themeColor="text1"/>
        </w:rPr>
        <w:t xml:space="preserve"> devastation </w:t>
      </w:r>
      <w:r w:rsidR="009412D6" w:rsidRPr="00F56C65">
        <w:rPr>
          <w:color w:val="000000" w:themeColor="text1"/>
        </w:rPr>
        <w:t xml:space="preserve">caused by the Ebola epidemic </w:t>
      </w:r>
      <w:r w:rsidRPr="00F56C65">
        <w:rPr>
          <w:color w:val="000000" w:themeColor="text1"/>
        </w:rPr>
        <w:t>is now well known around</w:t>
      </w:r>
      <w:r w:rsidR="006753D8" w:rsidRPr="00F56C65">
        <w:rPr>
          <w:color w:val="000000" w:themeColor="text1"/>
        </w:rPr>
        <w:t xml:space="preserve"> the world</w:t>
      </w:r>
      <w:r w:rsidR="009412D6" w:rsidRPr="00F56C65">
        <w:rPr>
          <w:color w:val="000000" w:themeColor="text1"/>
        </w:rPr>
        <w:t>. F</w:t>
      </w:r>
      <w:r w:rsidR="006F75F2" w:rsidRPr="00F56C65">
        <w:rPr>
          <w:color w:val="000000" w:themeColor="text1"/>
        </w:rPr>
        <w:t xml:space="preserve">riendly nations </w:t>
      </w:r>
      <w:r w:rsidRPr="00F56C65">
        <w:rPr>
          <w:color w:val="000000" w:themeColor="text1"/>
        </w:rPr>
        <w:t xml:space="preserve">sent sympathies and </w:t>
      </w:r>
      <w:r w:rsidR="006F75F2" w:rsidRPr="00F56C65">
        <w:rPr>
          <w:color w:val="000000" w:themeColor="text1"/>
        </w:rPr>
        <w:t>assistance to help</w:t>
      </w:r>
      <w:r w:rsidRPr="00F56C65">
        <w:rPr>
          <w:color w:val="000000" w:themeColor="text1"/>
        </w:rPr>
        <w:t xml:space="preserve"> eradicat</w:t>
      </w:r>
      <w:r w:rsidR="006F75F2" w:rsidRPr="00F56C65">
        <w:rPr>
          <w:color w:val="000000" w:themeColor="text1"/>
        </w:rPr>
        <w:t xml:space="preserve">e </w:t>
      </w:r>
      <w:r w:rsidR="009412D6" w:rsidRPr="00F56C65">
        <w:rPr>
          <w:color w:val="000000" w:themeColor="text1"/>
        </w:rPr>
        <w:t>the</w:t>
      </w:r>
      <w:r w:rsidR="00F26B2D" w:rsidRPr="00F56C65">
        <w:rPr>
          <w:color w:val="000000" w:themeColor="text1"/>
        </w:rPr>
        <w:t xml:space="preserve"> dread</w:t>
      </w:r>
      <w:r w:rsidR="0044213F" w:rsidRPr="00F56C65">
        <w:rPr>
          <w:color w:val="000000" w:themeColor="text1"/>
        </w:rPr>
        <w:t>ed</w:t>
      </w:r>
      <w:r w:rsidRPr="00F56C65">
        <w:rPr>
          <w:color w:val="000000" w:themeColor="text1"/>
        </w:rPr>
        <w:t xml:space="preserve"> </w:t>
      </w:r>
      <w:r w:rsidR="0044213F" w:rsidRPr="00F56C65">
        <w:rPr>
          <w:color w:val="000000" w:themeColor="text1"/>
        </w:rPr>
        <w:t xml:space="preserve">virus. </w:t>
      </w:r>
      <w:r w:rsidR="006F75F2" w:rsidRPr="00F56C65">
        <w:rPr>
          <w:color w:val="000000" w:themeColor="text1"/>
        </w:rPr>
        <w:t xml:space="preserve">Others </w:t>
      </w:r>
      <w:r w:rsidR="00B134B9" w:rsidRPr="00F56C65">
        <w:rPr>
          <w:color w:val="000000" w:themeColor="text1"/>
        </w:rPr>
        <w:t>watched</w:t>
      </w:r>
      <w:r w:rsidR="0044213F" w:rsidRPr="00F56C65">
        <w:rPr>
          <w:color w:val="000000" w:themeColor="text1"/>
        </w:rPr>
        <w:t xml:space="preserve"> our</w:t>
      </w:r>
      <w:r w:rsidRPr="00F56C65">
        <w:rPr>
          <w:color w:val="000000" w:themeColor="text1"/>
        </w:rPr>
        <w:t xml:space="preserve"> progressive </w:t>
      </w:r>
      <w:r w:rsidR="00954474" w:rsidRPr="00F56C65">
        <w:rPr>
          <w:color w:val="000000" w:themeColor="text1"/>
        </w:rPr>
        <w:t xml:space="preserve">economic deterioration with horror </w:t>
      </w:r>
      <w:r w:rsidRPr="00F56C65">
        <w:rPr>
          <w:color w:val="000000" w:themeColor="text1"/>
        </w:rPr>
        <w:t xml:space="preserve">and act only to keep the intransigent bug from ever crossing our borders into theirs. </w:t>
      </w:r>
      <w:r w:rsidR="006F75F2" w:rsidRPr="00F56C65">
        <w:rPr>
          <w:color w:val="000000" w:themeColor="text1"/>
        </w:rPr>
        <w:t xml:space="preserve">Even with help, there were worries that the frightening </w:t>
      </w:r>
      <w:r w:rsidR="009412D6" w:rsidRPr="00F56C65">
        <w:rPr>
          <w:color w:val="000000" w:themeColor="text1"/>
        </w:rPr>
        <w:t>cycle</w:t>
      </w:r>
      <w:r w:rsidR="006F75F2" w:rsidRPr="00F56C65">
        <w:rPr>
          <w:color w:val="000000" w:themeColor="text1"/>
        </w:rPr>
        <w:t xml:space="preserve"> </w:t>
      </w:r>
      <w:r w:rsidR="009412D6" w:rsidRPr="00F56C65">
        <w:rPr>
          <w:color w:val="000000" w:themeColor="text1"/>
        </w:rPr>
        <w:t xml:space="preserve">of </w:t>
      </w:r>
      <w:r w:rsidR="006F75F2" w:rsidRPr="00F56C65">
        <w:rPr>
          <w:color w:val="000000" w:themeColor="text1"/>
        </w:rPr>
        <w:t>infection</w:t>
      </w:r>
      <w:r w:rsidR="009412D6" w:rsidRPr="00F56C65">
        <w:rPr>
          <w:color w:val="000000" w:themeColor="text1"/>
        </w:rPr>
        <w:t>-</w:t>
      </w:r>
      <w:r w:rsidR="006F75F2" w:rsidRPr="00F56C65">
        <w:rPr>
          <w:color w:val="000000" w:themeColor="text1"/>
        </w:rPr>
        <w:t>death</w:t>
      </w:r>
      <w:r w:rsidR="009412D6" w:rsidRPr="00F56C65">
        <w:rPr>
          <w:color w:val="000000" w:themeColor="text1"/>
        </w:rPr>
        <w:t>-transmission-</w:t>
      </w:r>
      <w:r w:rsidR="00AC598B" w:rsidRPr="00F56C65">
        <w:rPr>
          <w:color w:val="000000" w:themeColor="text1"/>
        </w:rPr>
        <w:t>infection,</w:t>
      </w:r>
      <w:r w:rsidR="006F75F2" w:rsidRPr="00F56C65">
        <w:rPr>
          <w:color w:val="000000" w:themeColor="text1"/>
        </w:rPr>
        <w:t xml:space="preserve"> would never be </w:t>
      </w:r>
      <w:r w:rsidR="009412D6" w:rsidRPr="00F56C65">
        <w:rPr>
          <w:color w:val="000000" w:themeColor="text1"/>
        </w:rPr>
        <w:t>broken</w:t>
      </w:r>
      <w:r w:rsidR="006F75F2" w:rsidRPr="00F56C65">
        <w:rPr>
          <w:color w:val="000000" w:themeColor="text1"/>
        </w:rPr>
        <w:t xml:space="preserve">, </w:t>
      </w:r>
      <w:r w:rsidR="009412D6" w:rsidRPr="00F56C65">
        <w:rPr>
          <w:color w:val="000000" w:themeColor="text1"/>
        </w:rPr>
        <w:t>so</w:t>
      </w:r>
      <w:r w:rsidR="006F75F2" w:rsidRPr="00F56C65">
        <w:rPr>
          <w:color w:val="000000" w:themeColor="text1"/>
        </w:rPr>
        <w:t xml:space="preserve"> </w:t>
      </w:r>
      <w:r w:rsidR="000B7812" w:rsidRPr="00F56C65">
        <w:rPr>
          <w:color w:val="000000" w:themeColor="text1"/>
        </w:rPr>
        <w:t xml:space="preserve">countries banned flights into our country and our citizens for entering </w:t>
      </w:r>
      <w:r w:rsidR="000B7812" w:rsidRPr="00F56C65">
        <w:rPr>
          <w:color w:val="000000" w:themeColor="text1"/>
        </w:rPr>
        <w:lastRenderedPageBreak/>
        <w:t xml:space="preserve">theirs.  Speaking </w:t>
      </w:r>
      <w:r w:rsidR="006F75F2" w:rsidRPr="00F56C65">
        <w:rPr>
          <w:color w:val="000000" w:themeColor="text1"/>
        </w:rPr>
        <w:t xml:space="preserve">euphemistically, </w:t>
      </w:r>
      <w:r w:rsidR="000B7812" w:rsidRPr="00F56C65">
        <w:rPr>
          <w:color w:val="000000" w:themeColor="text1"/>
        </w:rPr>
        <w:t xml:space="preserve">no one </w:t>
      </w:r>
      <w:r w:rsidR="006F75F2" w:rsidRPr="00F56C65">
        <w:rPr>
          <w:color w:val="000000" w:themeColor="text1"/>
        </w:rPr>
        <w:t>wanted to touch us.</w:t>
      </w:r>
      <w:r w:rsidR="000B7812" w:rsidRPr="00F56C65">
        <w:rPr>
          <w:color w:val="000000" w:themeColor="text1"/>
        </w:rPr>
        <w:t xml:space="preserve"> </w:t>
      </w:r>
      <w:r w:rsidR="00B134B9" w:rsidRPr="00F56C65">
        <w:rPr>
          <w:color w:val="000000" w:themeColor="text1"/>
        </w:rPr>
        <w:t xml:space="preserve">The impact on an </w:t>
      </w:r>
      <w:r w:rsidR="002A5F8E" w:rsidRPr="00F56C65">
        <w:rPr>
          <w:color w:val="000000" w:themeColor="text1"/>
        </w:rPr>
        <w:t>economy</w:t>
      </w:r>
      <w:r w:rsidR="00B134B9" w:rsidRPr="00F56C65">
        <w:rPr>
          <w:color w:val="000000" w:themeColor="text1"/>
        </w:rPr>
        <w:t xml:space="preserve"> that was successfully recovering from a long civil war</w:t>
      </w:r>
      <w:r w:rsidR="002A5F8E" w:rsidRPr="00F56C65">
        <w:rPr>
          <w:color w:val="000000" w:themeColor="text1"/>
        </w:rPr>
        <w:t>,</w:t>
      </w:r>
      <w:r w:rsidR="00B134B9" w:rsidRPr="00F56C65">
        <w:rPr>
          <w:color w:val="000000" w:themeColor="text1"/>
        </w:rPr>
        <w:t xml:space="preserve"> triggered from ou</w:t>
      </w:r>
      <w:r w:rsidR="002A5F8E" w:rsidRPr="00F56C65">
        <w:rPr>
          <w:color w:val="000000" w:themeColor="text1"/>
        </w:rPr>
        <w:t>t</w:t>
      </w:r>
      <w:r w:rsidR="00B134B9" w:rsidRPr="00F56C65">
        <w:rPr>
          <w:color w:val="000000" w:themeColor="text1"/>
        </w:rPr>
        <w:t xml:space="preserve">side its </w:t>
      </w:r>
      <w:r w:rsidR="002A5F8E" w:rsidRPr="00F56C65">
        <w:rPr>
          <w:color w:val="000000" w:themeColor="text1"/>
        </w:rPr>
        <w:t>borders,</w:t>
      </w:r>
      <w:r w:rsidR="00B134B9" w:rsidRPr="00F56C65">
        <w:rPr>
          <w:color w:val="000000" w:themeColor="text1"/>
        </w:rPr>
        <w:t xml:space="preserve"> </w:t>
      </w:r>
      <w:r w:rsidR="002A5F8E" w:rsidRPr="00F56C65">
        <w:rPr>
          <w:color w:val="000000" w:themeColor="text1"/>
        </w:rPr>
        <w:t>was calamitous. Key mining industries and once thriving business</w:t>
      </w:r>
      <w:r w:rsidR="00F26B2D" w:rsidRPr="00F56C65">
        <w:rPr>
          <w:color w:val="000000" w:themeColor="text1"/>
        </w:rPr>
        <w:t>es</w:t>
      </w:r>
      <w:r w:rsidR="002A5F8E" w:rsidRPr="00F56C65">
        <w:rPr>
          <w:color w:val="000000" w:themeColor="text1"/>
        </w:rPr>
        <w:t xml:space="preserve"> became bankrupt, thousands of workers were laid off and skilled professionals fled the country. </w:t>
      </w:r>
      <w:r w:rsidR="00A438D9" w:rsidRPr="00F56C65">
        <w:rPr>
          <w:color w:val="000000" w:themeColor="text1"/>
        </w:rPr>
        <w:t>The loss to the professions was gr</w:t>
      </w:r>
      <w:r w:rsidR="009412D6" w:rsidRPr="00F56C65">
        <w:rPr>
          <w:color w:val="000000" w:themeColor="text1"/>
        </w:rPr>
        <w:t>ave</w:t>
      </w:r>
      <w:r w:rsidR="00A438D9" w:rsidRPr="00F56C65">
        <w:rPr>
          <w:color w:val="000000" w:themeColor="text1"/>
        </w:rPr>
        <w:t xml:space="preserve">. </w:t>
      </w:r>
      <w:r w:rsidR="009412D6" w:rsidRPr="00F56C65">
        <w:rPr>
          <w:color w:val="000000" w:themeColor="text1"/>
        </w:rPr>
        <w:t xml:space="preserve">Engineering was </w:t>
      </w:r>
      <w:r w:rsidR="00610C9C" w:rsidRPr="00F56C65">
        <w:rPr>
          <w:color w:val="000000" w:themeColor="text1"/>
        </w:rPr>
        <w:t xml:space="preserve">among the worst losers. </w:t>
      </w:r>
      <w:r w:rsidR="00A438D9" w:rsidRPr="00F56C65">
        <w:rPr>
          <w:color w:val="000000" w:themeColor="text1"/>
        </w:rPr>
        <w:t>Even before this calamity, there w</w:t>
      </w:r>
      <w:r w:rsidR="0035604D" w:rsidRPr="00F56C65">
        <w:rPr>
          <w:color w:val="000000" w:themeColor="text1"/>
        </w:rPr>
        <w:t xml:space="preserve">ere </w:t>
      </w:r>
      <w:r w:rsidR="0099561E" w:rsidRPr="00F56C65">
        <w:rPr>
          <w:color w:val="000000" w:themeColor="text1"/>
        </w:rPr>
        <w:t xml:space="preserve">gross </w:t>
      </w:r>
      <w:r w:rsidR="00D92F6B" w:rsidRPr="00F56C65">
        <w:rPr>
          <w:color w:val="000000" w:themeColor="text1"/>
        </w:rPr>
        <w:t>shortages of</w:t>
      </w:r>
      <w:r w:rsidR="00B77644" w:rsidRPr="00F56C65">
        <w:rPr>
          <w:color w:val="000000" w:themeColor="text1"/>
        </w:rPr>
        <w:t xml:space="preserve"> engineering </w:t>
      </w:r>
      <w:r w:rsidR="0099561E" w:rsidRPr="00F56C65">
        <w:rPr>
          <w:color w:val="000000" w:themeColor="text1"/>
        </w:rPr>
        <w:t xml:space="preserve">manpower in many development sectors. The Ebola outbreak </w:t>
      </w:r>
      <w:r w:rsidR="00724289" w:rsidRPr="00F56C65">
        <w:rPr>
          <w:color w:val="000000" w:themeColor="text1"/>
        </w:rPr>
        <w:t>and the flood damage of 16</w:t>
      </w:r>
      <w:r w:rsidR="00724289" w:rsidRPr="00F56C65">
        <w:rPr>
          <w:color w:val="000000" w:themeColor="text1"/>
          <w:vertAlign w:val="superscript"/>
        </w:rPr>
        <w:t>th</w:t>
      </w:r>
      <w:r w:rsidR="00724289" w:rsidRPr="00F56C65">
        <w:rPr>
          <w:color w:val="000000" w:themeColor="text1"/>
        </w:rPr>
        <w:t xml:space="preserve"> September, this year, </w:t>
      </w:r>
      <w:r w:rsidR="0099561E" w:rsidRPr="00F56C65">
        <w:rPr>
          <w:color w:val="000000" w:themeColor="text1"/>
        </w:rPr>
        <w:t>not only exposed these</w:t>
      </w:r>
      <w:r w:rsidR="00724289" w:rsidRPr="00F56C65">
        <w:rPr>
          <w:color w:val="000000" w:themeColor="text1"/>
        </w:rPr>
        <w:t xml:space="preserve"> inadequacies</w:t>
      </w:r>
      <w:r w:rsidR="0099561E" w:rsidRPr="00F56C65">
        <w:rPr>
          <w:color w:val="000000" w:themeColor="text1"/>
        </w:rPr>
        <w:t xml:space="preserve">, but </w:t>
      </w:r>
      <w:r w:rsidR="00D92F6B" w:rsidRPr="00F56C65">
        <w:rPr>
          <w:color w:val="000000" w:themeColor="text1"/>
        </w:rPr>
        <w:t xml:space="preserve">also the paucity of the quality of the training </w:t>
      </w:r>
      <w:r w:rsidR="00B77644" w:rsidRPr="00F56C65">
        <w:rPr>
          <w:color w:val="000000" w:themeColor="text1"/>
        </w:rPr>
        <w:t>some of our engineers</w:t>
      </w:r>
      <w:r w:rsidR="00D92F6B" w:rsidRPr="00F56C65">
        <w:rPr>
          <w:color w:val="000000" w:themeColor="text1"/>
        </w:rPr>
        <w:t xml:space="preserve"> had received.  </w:t>
      </w:r>
      <w:r w:rsidR="003A0A16" w:rsidRPr="00F56C65">
        <w:rPr>
          <w:color w:val="000000" w:themeColor="text1"/>
        </w:rPr>
        <w:t xml:space="preserve">Standards had dropped in the </w:t>
      </w:r>
      <w:r w:rsidR="005C62DA" w:rsidRPr="00F56C65">
        <w:rPr>
          <w:color w:val="000000" w:themeColor="text1"/>
        </w:rPr>
        <w:t xml:space="preserve">depression that followed the </w:t>
      </w:r>
      <w:r w:rsidR="003A0A16" w:rsidRPr="00F56C65">
        <w:rPr>
          <w:color w:val="000000" w:themeColor="text1"/>
        </w:rPr>
        <w:t>war years</w:t>
      </w:r>
      <w:r w:rsidR="005C62DA" w:rsidRPr="00F56C65">
        <w:rPr>
          <w:color w:val="000000" w:themeColor="text1"/>
        </w:rPr>
        <w:t xml:space="preserve"> because training i</w:t>
      </w:r>
      <w:r w:rsidR="003A0A16" w:rsidRPr="00F56C65">
        <w:rPr>
          <w:color w:val="000000" w:themeColor="text1"/>
        </w:rPr>
        <w:t xml:space="preserve">nstitutions </w:t>
      </w:r>
      <w:r w:rsidR="005C62DA" w:rsidRPr="00F56C65">
        <w:rPr>
          <w:color w:val="000000" w:themeColor="text1"/>
        </w:rPr>
        <w:t xml:space="preserve">lacked the funds </w:t>
      </w:r>
      <w:r w:rsidR="00B77644" w:rsidRPr="00F56C65">
        <w:rPr>
          <w:color w:val="000000" w:themeColor="text1"/>
        </w:rPr>
        <w:t>to recruit adequate number</w:t>
      </w:r>
      <w:r w:rsidR="005C62DA" w:rsidRPr="00F56C65">
        <w:rPr>
          <w:color w:val="000000" w:themeColor="text1"/>
        </w:rPr>
        <w:t>s</w:t>
      </w:r>
      <w:r w:rsidR="00B77644" w:rsidRPr="00F56C65">
        <w:rPr>
          <w:color w:val="000000" w:themeColor="text1"/>
        </w:rPr>
        <w:t xml:space="preserve"> of </w:t>
      </w:r>
      <w:r w:rsidR="003A0A16" w:rsidRPr="00F56C65">
        <w:rPr>
          <w:color w:val="000000" w:themeColor="text1"/>
        </w:rPr>
        <w:t>capable staff</w:t>
      </w:r>
      <w:r w:rsidR="005C62DA" w:rsidRPr="00F56C65">
        <w:rPr>
          <w:color w:val="000000" w:themeColor="text1"/>
        </w:rPr>
        <w:t xml:space="preserve"> in the various disciplines</w:t>
      </w:r>
      <w:r w:rsidR="003A0A16" w:rsidRPr="00F56C65">
        <w:rPr>
          <w:color w:val="000000" w:themeColor="text1"/>
        </w:rPr>
        <w:t xml:space="preserve">. </w:t>
      </w:r>
      <w:r w:rsidR="005C62DA" w:rsidRPr="00F56C65">
        <w:rPr>
          <w:color w:val="000000" w:themeColor="text1"/>
        </w:rPr>
        <w:t>As a consequence, t</w:t>
      </w:r>
      <w:r w:rsidR="00B77644" w:rsidRPr="00F56C65">
        <w:rPr>
          <w:color w:val="000000" w:themeColor="text1"/>
        </w:rPr>
        <w:t xml:space="preserve">he country </w:t>
      </w:r>
      <w:r w:rsidR="005C62DA" w:rsidRPr="00F56C65">
        <w:rPr>
          <w:color w:val="000000" w:themeColor="text1"/>
        </w:rPr>
        <w:t xml:space="preserve">has had to deal with a </w:t>
      </w:r>
      <w:r w:rsidR="00A16594" w:rsidRPr="00F56C65">
        <w:rPr>
          <w:color w:val="000000" w:themeColor="text1"/>
        </w:rPr>
        <w:t>situation</w:t>
      </w:r>
      <w:r w:rsidR="00AC598B" w:rsidRPr="00F56C65">
        <w:rPr>
          <w:color w:val="000000" w:themeColor="text1"/>
        </w:rPr>
        <w:t xml:space="preserve"> </w:t>
      </w:r>
      <w:r w:rsidR="00B77644" w:rsidRPr="00F56C65">
        <w:rPr>
          <w:color w:val="000000" w:themeColor="text1"/>
        </w:rPr>
        <w:t xml:space="preserve">where </w:t>
      </w:r>
      <w:r w:rsidR="006753D8" w:rsidRPr="00F56C65">
        <w:rPr>
          <w:color w:val="000000" w:themeColor="text1"/>
        </w:rPr>
        <w:t xml:space="preserve">many </w:t>
      </w:r>
      <w:r w:rsidR="005C62DA" w:rsidRPr="00F56C65">
        <w:rPr>
          <w:color w:val="000000" w:themeColor="text1"/>
        </w:rPr>
        <w:t xml:space="preserve">vacancies </w:t>
      </w:r>
      <w:r w:rsidR="00B77644" w:rsidRPr="00F56C65">
        <w:rPr>
          <w:color w:val="000000" w:themeColor="text1"/>
        </w:rPr>
        <w:t xml:space="preserve">for highly </w:t>
      </w:r>
      <w:r w:rsidR="005C62DA" w:rsidRPr="00F56C65">
        <w:rPr>
          <w:color w:val="000000" w:themeColor="text1"/>
        </w:rPr>
        <w:t>skilled</w:t>
      </w:r>
      <w:r w:rsidR="00B77644" w:rsidRPr="00F56C65">
        <w:rPr>
          <w:color w:val="000000" w:themeColor="text1"/>
        </w:rPr>
        <w:t xml:space="preserve"> engineers</w:t>
      </w:r>
      <w:r w:rsidR="005C62DA" w:rsidRPr="00F56C65">
        <w:rPr>
          <w:color w:val="000000" w:themeColor="text1"/>
        </w:rPr>
        <w:t xml:space="preserve"> in many industries </w:t>
      </w:r>
      <w:r w:rsidR="006753D8" w:rsidRPr="00F56C65">
        <w:rPr>
          <w:color w:val="000000" w:themeColor="text1"/>
        </w:rPr>
        <w:t>were</w:t>
      </w:r>
      <w:r w:rsidR="00A16594" w:rsidRPr="00F56C65">
        <w:rPr>
          <w:color w:val="000000" w:themeColor="text1"/>
        </w:rPr>
        <w:t xml:space="preserve"> filled </w:t>
      </w:r>
      <w:r w:rsidR="00700235" w:rsidRPr="00F56C65">
        <w:rPr>
          <w:color w:val="000000" w:themeColor="text1"/>
        </w:rPr>
        <w:t xml:space="preserve">by </w:t>
      </w:r>
      <w:r w:rsidR="00CE2D6D" w:rsidRPr="00F56C65">
        <w:rPr>
          <w:color w:val="000000" w:themeColor="text1"/>
        </w:rPr>
        <w:t xml:space="preserve">foreign </w:t>
      </w:r>
      <w:r w:rsidR="00AC598B" w:rsidRPr="00F56C65">
        <w:rPr>
          <w:color w:val="000000" w:themeColor="text1"/>
        </w:rPr>
        <w:t>nationals</w:t>
      </w:r>
      <w:r w:rsidR="00CE2D6D" w:rsidRPr="00F56C65">
        <w:rPr>
          <w:color w:val="000000" w:themeColor="text1"/>
        </w:rPr>
        <w:t xml:space="preserve"> at great cost</w:t>
      </w:r>
      <w:r w:rsidR="00F26B2D" w:rsidRPr="00F56C65">
        <w:rPr>
          <w:color w:val="000000" w:themeColor="text1"/>
        </w:rPr>
        <w:t>,</w:t>
      </w:r>
      <w:r w:rsidR="00395F33" w:rsidRPr="00F56C65">
        <w:rPr>
          <w:color w:val="000000" w:themeColor="text1"/>
        </w:rPr>
        <w:t xml:space="preserve"> rather than r</w:t>
      </w:r>
      <w:r w:rsidR="00CE2D6D" w:rsidRPr="00F56C65">
        <w:rPr>
          <w:color w:val="000000" w:themeColor="text1"/>
        </w:rPr>
        <w:t xml:space="preserve">isk the consequences of </w:t>
      </w:r>
      <w:r w:rsidR="000E166F" w:rsidRPr="00F56C65">
        <w:rPr>
          <w:color w:val="000000" w:themeColor="text1"/>
        </w:rPr>
        <w:t xml:space="preserve">progressive system collapse by plugging in unsuitable </w:t>
      </w:r>
      <w:r w:rsidR="00AC598B" w:rsidRPr="00F56C65">
        <w:rPr>
          <w:color w:val="000000" w:themeColor="text1"/>
        </w:rPr>
        <w:t xml:space="preserve">local </w:t>
      </w:r>
      <w:r w:rsidR="00395F33" w:rsidRPr="00F56C65">
        <w:rPr>
          <w:color w:val="000000" w:themeColor="text1"/>
        </w:rPr>
        <w:t>staff.</w:t>
      </w:r>
    </w:p>
    <w:p w:rsidR="003E3D76" w:rsidRPr="00F56C65" w:rsidRDefault="003E3D76" w:rsidP="00D72900">
      <w:pPr>
        <w:spacing w:line="360" w:lineRule="auto"/>
        <w:rPr>
          <w:color w:val="000000" w:themeColor="text1"/>
        </w:rPr>
      </w:pPr>
    </w:p>
    <w:p w:rsidR="00B2106A" w:rsidRPr="00F56C65" w:rsidRDefault="004F4B87" w:rsidP="00D72900">
      <w:pPr>
        <w:spacing w:line="360" w:lineRule="auto"/>
        <w:rPr>
          <w:color w:val="000000" w:themeColor="text1"/>
        </w:rPr>
      </w:pPr>
      <w:r w:rsidRPr="00F56C65">
        <w:rPr>
          <w:color w:val="000000" w:themeColor="text1"/>
        </w:rPr>
        <w:t xml:space="preserve">The task before us </w:t>
      </w:r>
      <w:r w:rsidR="00A16594" w:rsidRPr="00F56C65">
        <w:rPr>
          <w:color w:val="000000" w:themeColor="text1"/>
        </w:rPr>
        <w:t>therefore</w:t>
      </w:r>
      <w:r w:rsidR="003E3D76" w:rsidRPr="00F56C65">
        <w:rPr>
          <w:color w:val="000000" w:themeColor="text1"/>
        </w:rPr>
        <w:t>,</w:t>
      </w:r>
      <w:r w:rsidR="00A16594" w:rsidRPr="00F56C65">
        <w:rPr>
          <w:color w:val="000000" w:themeColor="text1"/>
        </w:rPr>
        <w:t xml:space="preserve"> </w:t>
      </w:r>
      <w:r w:rsidRPr="00F56C65">
        <w:rPr>
          <w:color w:val="000000" w:themeColor="text1"/>
        </w:rPr>
        <w:t>involve</w:t>
      </w:r>
      <w:r w:rsidR="00AC598B" w:rsidRPr="00F56C65">
        <w:rPr>
          <w:color w:val="000000" w:themeColor="text1"/>
        </w:rPr>
        <w:t>s</w:t>
      </w:r>
      <w:r w:rsidR="00D72900" w:rsidRPr="00F56C65">
        <w:rPr>
          <w:color w:val="000000" w:themeColor="text1"/>
        </w:rPr>
        <w:t xml:space="preserve"> </w:t>
      </w:r>
      <w:r w:rsidRPr="00F56C65">
        <w:rPr>
          <w:color w:val="000000" w:themeColor="text1"/>
        </w:rPr>
        <w:t>e</w:t>
      </w:r>
      <w:r w:rsidR="00AC7140" w:rsidRPr="00F56C65">
        <w:rPr>
          <w:color w:val="000000" w:themeColor="text1"/>
        </w:rPr>
        <w:t xml:space="preserve">ducating and training more and better engineers </w:t>
      </w:r>
      <w:r w:rsidRPr="00F56C65">
        <w:rPr>
          <w:color w:val="000000" w:themeColor="text1"/>
        </w:rPr>
        <w:t xml:space="preserve">as </w:t>
      </w:r>
      <w:r w:rsidR="00AC7140" w:rsidRPr="00F56C65">
        <w:rPr>
          <w:color w:val="000000" w:themeColor="text1"/>
        </w:rPr>
        <w:t xml:space="preserve">part of the drive to bring about the change </w:t>
      </w:r>
      <w:r w:rsidR="00A16594" w:rsidRPr="00F56C65">
        <w:rPr>
          <w:color w:val="000000" w:themeColor="text1"/>
        </w:rPr>
        <w:t xml:space="preserve">that </w:t>
      </w:r>
      <w:proofErr w:type="spellStart"/>
      <w:r w:rsidR="00A16594" w:rsidRPr="00F56C65">
        <w:rPr>
          <w:color w:val="000000" w:themeColor="text1"/>
        </w:rPr>
        <w:t>EfCSL</w:t>
      </w:r>
      <w:proofErr w:type="spellEnd"/>
      <w:r w:rsidR="00A16594" w:rsidRPr="00F56C65">
        <w:rPr>
          <w:color w:val="000000" w:themeColor="text1"/>
        </w:rPr>
        <w:t xml:space="preserve"> intends to promote</w:t>
      </w:r>
      <w:r w:rsidR="00AC7140" w:rsidRPr="00F56C65">
        <w:rPr>
          <w:color w:val="000000" w:themeColor="text1"/>
        </w:rPr>
        <w:t xml:space="preserve">.  But there is another part to change, which in the </w:t>
      </w:r>
      <w:r w:rsidR="00323943" w:rsidRPr="00F56C65">
        <w:rPr>
          <w:color w:val="000000" w:themeColor="text1"/>
        </w:rPr>
        <w:t xml:space="preserve">context </w:t>
      </w:r>
      <w:r w:rsidR="00AC7140" w:rsidRPr="00F56C65">
        <w:rPr>
          <w:color w:val="000000" w:themeColor="text1"/>
        </w:rPr>
        <w:t xml:space="preserve">of </w:t>
      </w:r>
      <w:r w:rsidR="004E11DA" w:rsidRPr="00F56C65">
        <w:rPr>
          <w:color w:val="000000" w:themeColor="text1"/>
        </w:rPr>
        <w:t>sustainability</w:t>
      </w:r>
      <w:r w:rsidR="00AC7140" w:rsidRPr="00F56C65">
        <w:rPr>
          <w:color w:val="000000" w:themeColor="text1"/>
        </w:rPr>
        <w:t xml:space="preserve"> requires it to be </w:t>
      </w:r>
      <w:r w:rsidR="00323943" w:rsidRPr="00F56C65">
        <w:rPr>
          <w:color w:val="000000" w:themeColor="text1"/>
        </w:rPr>
        <w:t>fundamental, not cosmetic</w:t>
      </w:r>
      <w:r w:rsidR="00A16594" w:rsidRPr="00F56C65">
        <w:rPr>
          <w:color w:val="000000" w:themeColor="text1"/>
        </w:rPr>
        <w:t xml:space="preserve">, like papering over the cracks in </w:t>
      </w:r>
      <w:r w:rsidR="00A615AE" w:rsidRPr="00F56C65">
        <w:rPr>
          <w:color w:val="000000" w:themeColor="text1"/>
        </w:rPr>
        <w:t xml:space="preserve">a broken glass. Engineering change </w:t>
      </w:r>
      <w:r w:rsidR="00172A35" w:rsidRPr="00F56C65">
        <w:rPr>
          <w:color w:val="000000" w:themeColor="text1"/>
        </w:rPr>
        <w:t xml:space="preserve">should be all embracing, </w:t>
      </w:r>
      <w:r w:rsidR="00476523" w:rsidRPr="00F56C65">
        <w:rPr>
          <w:color w:val="000000" w:themeColor="text1"/>
        </w:rPr>
        <w:t>raising</w:t>
      </w:r>
      <w:r w:rsidR="00525B78" w:rsidRPr="00F56C65">
        <w:rPr>
          <w:color w:val="000000" w:themeColor="text1"/>
        </w:rPr>
        <w:t xml:space="preserve"> awaren</w:t>
      </w:r>
      <w:r w:rsidR="001D3304" w:rsidRPr="00F56C65">
        <w:rPr>
          <w:color w:val="000000" w:themeColor="text1"/>
        </w:rPr>
        <w:t>ess at grass</w:t>
      </w:r>
      <w:r w:rsidR="007044A1" w:rsidRPr="00F56C65">
        <w:rPr>
          <w:color w:val="000000" w:themeColor="text1"/>
        </w:rPr>
        <w:t>root</w:t>
      </w:r>
      <w:r w:rsidR="0048256F">
        <w:rPr>
          <w:color w:val="000000" w:themeColor="text1"/>
        </w:rPr>
        <w:t>s</w:t>
      </w:r>
      <w:r w:rsidR="00525B78" w:rsidRPr="00F56C65">
        <w:rPr>
          <w:color w:val="000000" w:themeColor="text1"/>
        </w:rPr>
        <w:t xml:space="preserve"> level</w:t>
      </w:r>
      <w:r w:rsidR="00412E07" w:rsidRPr="00F56C65">
        <w:rPr>
          <w:color w:val="000000" w:themeColor="text1"/>
        </w:rPr>
        <w:t>,</w:t>
      </w:r>
      <w:r w:rsidR="00323943" w:rsidRPr="00F56C65">
        <w:rPr>
          <w:color w:val="000000" w:themeColor="text1"/>
        </w:rPr>
        <w:t xml:space="preserve"> </w:t>
      </w:r>
      <w:r w:rsidR="001D3304" w:rsidRPr="00F56C65">
        <w:rPr>
          <w:color w:val="000000" w:themeColor="text1"/>
        </w:rPr>
        <w:t>that the</w:t>
      </w:r>
      <w:r w:rsidR="00A615AE" w:rsidRPr="00F56C65">
        <w:rPr>
          <w:color w:val="000000" w:themeColor="text1"/>
        </w:rPr>
        <w:t xml:space="preserve"> deprivation </w:t>
      </w:r>
      <w:r w:rsidR="006753D8" w:rsidRPr="00F56C65">
        <w:rPr>
          <w:color w:val="000000" w:themeColor="text1"/>
        </w:rPr>
        <w:t xml:space="preserve">communities at level were experiencing </w:t>
      </w:r>
      <w:r w:rsidR="001D3304" w:rsidRPr="00F56C65">
        <w:rPr>
          <w:color w:val="000000" w:themeColor="text1"/>
        </w:rPr>
        <w:t>do not have to be permanent</w:t>
      </w:r>
      <w:r w:rsidR="00172A35" w:rsidRPr="00F56C65">
        <w:rPr>
          <w:color w:val="000000" w:themeColor="text1"/>
        </w:rPr>
        <w:t xml:space="preserve">, and that </w:t>
      </w:r>
      <w:r w:rsidR="00A615AE" w:rsidRPr="00F56C65">
        <w:rPr>
          <w:color w:val="000000" w:themeColor="text1"/>
        </w:rPr>
        <w:t>everyone</w:t>
      </w:r>
      <w:r w:rsidR="00172A35" w:rsidRPr="00F56C65">
        <w:rPr>
          <w:color w:val="000000" w:themeColor="text1"/>
        </w:rPr>
        <w:t xml:space="preserve"> can contribute to the change they deserve</w:t>
      </w:r>
      <w:r w:rsidR="001D3304" w:rsidRPr="00F56C65">
        <w:rPr>
          <w:color w:val="000000" w:themeColor="text1"/>
        </w:rPr>
        <w:t xml:space="preserve">. </w:t>
      </w:r>
      <w:r w:rsidR="00577B04" w:rsidRPr="00F56C65">
        <w:rPr>
          <w:color w:val="000000" w:themeColor="text1"/>
        </w:rPr>
        <w:t xml:space="preserve">While engineers </w:t>
      </w:r>
      <w:r w:rsidR="00412E07" w:rsidRPr="00F56C65">
        <w:rPr>
          <w:color w:val="000000" w:themeColor="text1"/>
        </w:rPr>
        <w:t xml:space="preserve">do </w:t>
      </w:r>
      <w:r w:rsidR="001D3304" w:rsidRPr="00F56C65">
        <w:rPr>
          <w:color w:val="000000" w:themeColor="text1"/>
        </w:rPr>
        <w:t xml:space="preserve">play </w:t>
      </w:r>
      <w:r w:rsidR="00172A35" w:rsidRPr="00F56C65">
        <w:rPr>
          <w:color w:val="000000" w:themeColor="text1"/>
        </w:rPr>
        <w:t xml:space="preserve">their role </w:t>
      </w:r>
      <w:r w:rsidR="001D3304" w:rsidRPr="00F56C65">
        <w:rPr>
          <w:color w:val="000000" w:themeColor="text1"/>
        </w:rPr>
        <w:t xml:space="preserve">in </w:t>
      </w:r>
      <w:r w:rsidR="00B15BB7" w:rsidRPr="00F56C65">
        <w:rPr>
          <w:color w:val="000000" w:themeColor="text1"/>
        </w:rPr>
        <w:t xml:space="preserve">providing equipment and services to </w:t>
      </w:r>
      <w:r w:rsidR="008B25A0" w:rsidRPr="00F56C65">
        <w:rPr>
          <w:color w:val="000000" w:themeColor="text1"/>
        </w:rPr>
        <w:t>enhanc</w:t>
      </w:r>
      <w:r w:rsidR="00B15BB7" w:rsidRPr="00F56C65">
        <w:rPr>
          <w:color w:val="000000" w:themeColor="text1"/>
        </w:rPr>
        <w:t>e</w:t>
      </w:r>
      <w:r w:rsidR="008B25A0" w:rsidRPr="00F56C65">
        <w:rPr>
          <w:color w:val="000000" w:themeColor="text1"/>
        </w:rPr>
        <w:t xml:space="preserve"> the qualit</w:t>
      </w:r>
      <w:bookmarkStart w:id="0" w:name="_GoBack"/>
      <w:bookmarkEnd w:id="0"/>
      <w:r w:rsidR="008B25A0" w:rsidRPr="00F56C65">
        <w:rPr>
          <w:color w:val="000000" w:themeColor="text1"/>
        </w:rPr>
        <w:t xml:space="preserve">y of life of their </w:t>
      </w:r>
      <w:r w:rsidR="001D3304" w:rsidRPr="00F56C65">
        <w:rPr>
          <w:color w:val="000000" w:themeColor="text1"/>
        </w:rPr>
        <w:t>people</w:t>
      </w:r>
      <w:r w:rsidR="008B25A0" w:rsidRPr="00F56C65">
        <w:rPr>
          <w:color w:val="000000" w:themeColor="text1"/>
        </w:rPr>
        <w:t>, the</w:t>
      </w:r>
      <w:r w:rsidR="001D3304" w:rsidRPr="00F56C65">
        <w:rPr>
          <w:color w:val="000000" w:themeColor="text1"/>
        </w:rPr>
        <w:t xml:space="preserve"> people too </w:t>
      </w:r>
      <w:r w:rsidR="008B25A0" w:rsidRPr="00F56C65">
        <w:rPr>
          <w:color w:val="000000" w:themeColor="text1"/>
        </w:rPr>
        <w:t xml:space="preserve">must in turn </w:t>
      </w:r>
      <w:r w:rsidR="004E11DA" w:rsidRPr="00F56C65">
        <w:rPr>
          <w:color w:val="000000" w:themeColor="text1"/>
        </w:rPr>
        <w:t>understand</w:t>
      </w:r>
      <w:r w:rsidR="00B2106A" w:rsidRPr="00F56C65">
        <w:rPr>
          <w:color w:val="000000" w:themeColor="text1"/>
        </w:rPr>
        <w:t xml:space="preserve"> how to secure the continuing usefulness</w:t>
      </w:r>
      <w:r w:rsidR="00172A35" w:rsidRPr="00F56C65">
        <w:rPr>
          <w:color w:val="000000" w:themeColor="text1"/>
        </w:rPr>
        <w:t xml:space="preserve"> of these products</w:t>
      </w:r>
      <w:r w:rsidR="00B2106A" w:rsidRPr="00F56C65">
        <w:rPr>
          <w:color w:val="000000" w:themeColor="text1"/>
        </w:rPr>
        <w:t xml:space="preserve">. And this has a </w:t>
      </w:r>
      <w:r w:rsidR="00476523" w:rsidRPr="00F56C65">
        <w:rPr>
          <w:color w:val="000000" w:themeColor="text1"/>
        </w:rPr>
        <w:t>bearing on the</w:t>
      </w:r>
      <w:r w:rsidR="00B2106A" w:rsidRPr="00F56C65">
        <w:rPr>
          <w:color w:val="000000" w:themeColor="text1"/>
        </w:rPr>
        <w:t xml:space="preserve"> training </w:t>
      </w:r>
      <w:r w:rsidR="00476523" w:rsidRPr="00F56C65">
        <w:rPr>
          <w:color w:val="000000" w:themeColor="text1"/>
        </w:rPr>
        <w:t xml:space="preserve">given to </w:t>
      </w:r>
      <w:r w:rsidR="00B2106A" w:rsidRPr="00F56C65">
        <w:rPr>
          <w:color w:val="000000" w:themeColor="text1"/>
        </w:rPr>
        <w:t>engineers</w:t>
      </w:r>
      <w:r w:rsidR="00476523" w:rsidRPr="00F56C65">
        <w:rPr>
          <w:color w:val="000000" w:themeColor="text1"/>
        </w:rPr>
        <w:t xml:space="preserve">. It should provide </w:t>
      </w:r>
      <w:r w:rsidR="00412E07" w:rsidRPr="00F56C65">
        <w:rPr>
          <w:color w:val="000000" w:themeColor="text1"/>
        </w:rPr>
        <w:t xml:space="preserve">not just </w:t>
      </w:r>
      <w:r w:rsidR="00724289" w:rsidRPr="00F56C65">
        <w:rPr>
          <w:color w:val="000000" w:themeColor="text1"/>
        </w:rPr>
        <w:t>world class technical skills</w:t>
      </w:r>
      <w:r w:rsidR="00412E07" w:rsidRPr="00F56C65">
        <w:rPr>
          <w:color w:val="000000" w:themeColor="text1"/>
        </w:rPr>
        <w:t xml:space="preserve">, but beyond that, impart </w:t>
      </w:r>
      <w:r w:rsidR="00724289" w:rsidRPr="00F56C65">
        <w:rPr>
          <w:color w:val="000000" w:themeColor="text1"/>
        </w:rPr>
        <w:t xml:space="preserve">skills which will enable them </w:t>
      </w:r>
      <w:r w:rsidR="000D1619" w:rsidRPr="00F56C65">
        <w:rPr>
          <w:color w:val="000000" w:themeColor="text1"/>
        </w:rPr>
        <w:t xml:space="preserve">to </w:t>
      </w:r>
      <w:r w:rsidR="00B2106A" w:rsidRPr="00F56C65">
        <w:rPr>
          <w:color w:val="000000" w:themeColor="text1"/>
        </w:rPr>
        <w:t>work with communities</w:t>
      </w:r>
      <w:r w:rsidR="00412E07" w:rsidRPr="00F56C65">
        <w:rPr>
          <w:color w:val="000000" w:themeColor="text1"/>
        </w:rPr>
        <w:t>,</w:t>
      </w:r>
      <w:r w:rsidR="00B2106A" w:rsidRPr="00F56C65">
        <w:rPr>
          <w:color w:val="000000" w:themeColor="text1"/>
        </w:rPr>
        <w:t xml:space="preserve"> </w:t>
      </w:r>
      <w:r w:rsidR="000D1619" w:rsidRPr="00F56C65">
        <w:rPr>
          <w:color w:val="000000" w:themeColor="text1"/>
        </w:rPr>
        <w:t xml:space="preserve">and </w:t>
      </w:r>
      <w:r w:rsidR="00172A35" w:rsidRPr="00F56C65">
        <w:rPr>
          <w:color w:val="000000" w:themeColor="text1"/>
        </w:rPr>
        <w:t xml:space="preserve">help </w:t>
      </w:r>
      <w:r w:rsidR="000D1619" w:rsidRPr="00F56C65">
        <w:rPr>
          <w:color w:val="000000" w:themeColor="text1"/>
        </w:rPr>
        <w:t>them assume ownership of th</w:t>
      </w:r>
      <w:r w:rsidR="00525B78" w:rsidRPr="00F56C65">
        <w:rPr>
          <w:color w:val="000000" w:themeColor="text1"/>
        </w:rPr>
        <w:t xml:space="preserve">e </w:t>
      </w:r>
      <w:r w:rsidR="0053778C" w:rsidRPr="00F56C65">
        <w:rPr>
          <w:color w:val="000000" w:themeColor="text1"/>
        </w:rPr>
        <w:t xml:space="preserve">investments and </w:t>
      </w:r>
      <w:r w:rsidR="00B2106A" w:rsidRPr="00F56C65">
        <w:rPr>
          <w:color w:val="000000" w:themeColor="text1"/>
        </w:rPr>
        <w:t xml:space="preserve">facilities </w:t>
      </w:r>
      <w:r w:rsidR="0053778C" w:rsidRPr="00F56C65">
        <w:rPr>
          <w:color w:val="000000" w:themeColor="text1"/>
        </w:rPr>
        <w:t xml:space="preserve">provided for their </w:t>
      </w:r>
      <w:r w:rsidR="00172A35" w:rsidRPr="00F56C65">
        <w:rPr>
          <w:color w:val="000000" w:themeColor="text1"/>
        </w:rPr>
        <w:t xml:space="preserve">improved </w:t>
      </w:r>
      <w:r w:rsidR="0053778C" w:rsidRPr="00F56C65">
        <w:rPr>
          <w:color w:val="000000" w:themeColor="text1"/>
        </w:rPr>
        <w:t>live</w:t>
      </w:r>
      <w:r w:rsidR="00525B78" w:rsidRPr="00F56C65">
        <w:rPr>
          <w:color w:val="000000" w:themeColor="text1"/>
        </w:rPr>
        <w:t>li</w:t>
      </w:r>
      <w:r w:rsidR="0053778C" w:rsidRPr="00F56C65">
        <w:rPr>
          <w:color w:val="000000" w:themeColor="text1"/>
        </w:rPr>
        <w:t>hoods</w:t>
      </w:r>
      <w:r w:rsidR="000D1619" w:rsidRPr="00F56C65">
        <w:rPr>
          <w:color w:val="000000" w:themeColor="text1"/>
        </w:rPr>
        <w:t xml:space="preserve"> and be proudly protective of them</w:t>
      </w:r>
      <w:r w:rsidR="0053778C" w:rsidRPr="00F56C65">
        <w:rPr>
          <w:color w:val="000000" w:themeColor="text1"/>
        </w:rPr>
        <w:t>.</w:t>
      </w:r>
      <w:r w:rsidR="00B2106A" w:rsidRPr="00F56C65">
        <w:rPr>
          <w:color w:val="000000" w:themeColor="text1"/>
        </w:rPr>
        <w:t xml:space="preserve">  </w:t>
      </w:r>
    </w:p>
    <w:p w:rsidR="00B2106A" w:rsidRPr="00F56C65" w:rsidRDefault="00B2106A" w:rsidP="00D72900">
      <w:pPr>
        <w:spacing w:line="360" w:lineRule="auto"/>
        <w:rPr>
          <w:color w:val="000000" w:themeColor="text1"/>
        </w:rPr>
      </w:pPr>
    </w:p>
    <w:p w:rsidR="00221F90" w:rsidRPr="00F56C65" w:rsidRDefault="00820B47" w:rsidP="00A34ABE">
      <w:pPr>
        <w:pStyle w:val="BodyText"/>
        <w:spacing w:line="360" w:lineRule="auto"/>
        <w:rPr>
          <w:color w:val="000000" w:themeColor="text1"/>
        </w:rPr>
      </w:pPr>
      <w:r w:rsidRPr="00F56C65">
        <w:rPr>
          <w:color w:val="000000" w:themeColor="text1"/>
        </w:rPr>
        <w:t>Let me</w:t>
      </w:r>
      <w:r w:rsidR="005717EF" w:rsidRPr="00F56C65">
        <w:rPr>
          <w:color w:val="000000" w:themeColor="text1"/>
        </w:rPr>
        <w:t xml:space="preserve"> </w:t>
      </w:r>
      <w:r w:rsidR="00714E27" w:rsidRPr="00F56C65">
        <w:rPr>
          <w:color w:val="000000" w:themeColor="text1"/>
        </w:rPr>
        <w:t xml:space="preserve">take you </w:t>
      </w:r>
      <w:r w:rsidR="00A615AE" w:rsidRPr="00F56C65">
        <w:rPr>
          <w:color w:val="000000" w:themeColor="text1"/>
        </w:rPr>
        <w:t xml:space="preserve">now </w:t>
      </w:r>
      <w:r w:rsidR="00714E27" w:rsidRPr="00F56C65">
        <w:rPr>
          <w:color w:val="000000" w:themeColor="text1"/>
        </w:rPr>
        <w:t xml:space="preserve">through </w:t>
      </w:r>
      <w:r w:rsidRPr="00F56C65">
        <w:rPr>
          <w:color w:val="000000" w:themeColor="text1"/>
        </w:rPr>
        <w:t xml:space="preserve">some </w:t>
      </w:r>
      <w:r w:rsidR="005717EF" w:rsidRPr="00F56C65">
        <w:rPr>
          <w:color w:val="000000" w:themeColor="text1"/>
        </w:rPr>
        <w:t>i</w:t>
      </w:r>
      <w:r w:rsidR="00714E27" w:rsidRPr="00F56C65">
        <w:rPr>
          <w:color w:val="000000" w:themeColor="text1"/>
        </w:rPr>
        <w:t xml:space="preserve">deas </w:t>
      </w:r>
      <w:r w:rsidRPr="00F56C65">
        <w:rPr>
          <w:color w:val="000000" w:themeColor="text1"/>
        </w:rPr>
        <w:t xml:space="preserve">that </w:t>
      </w:r>
      <w:r w:rsidR="00871FE2" w:rsidRPr="00F56C65">
        <w:rPr>
          <w:color w:val="000000" w:themeColor="text1"/>
        </w:rPr>
        <w:t xml:space="preserve">can </w:t>
      </w:r>
      <w:r w:rsidR="00E6514D" w:rsidRPr="00F56C65">
        <w:rPr>
          <w:color w:val="000000" w:themeColor="text1"/>
        </w:rPr>
        <w:t xml:space="preserve">provide direction for delivering </w:t>
      </w:r>
      <w:r w:rsidR="00476523" w:rsidRPr="00F56C65">
        <w:rPr>
          <w:color w:val="000000" w:themeColor="text1"/>
        </w:rPr>
        <w:t>this.</w:t>
      </w:r>
      <w:r w:rsidR="00B6222C" w:rsidRPr="00F56C65">
        <w:rPr>
          <w:color w:val="000000" w:themeColor="text1"/>
        </w:rPr>
        <w:t xml:space="preserve"> </w:t>
      </w:r>
      <w:r w:rsidR="00A34ABE" w:rsidRPr="00F56C65">
        <w:rPr>
          <w:color w:val="000000" w:themeColor="text1"/>
        </w:rPr>
        <w:t xml:space="preserve">Speaking metaphorically, getting things to change is a journey. It starts by deciding </w:t>
      </w:r>
      <w:r w:rsidR="00DB316B" w:rsidRPr="00F56C65">
        <w:rPr>
          <w:color w:val="000000" w:themeColor="text1"/>
        </w:rPr>
        <w:t>how far you want to go</w:t>
      </w:r>
      <w:r w:rsidR="00115954" w:rsidRPr="00F56C65">
        <w:rPr>
          <w:color w:val="000000" w:themeColor="text1"/>
        </w:rPr>
        <w:t xml:space="preserve">. Then </w:t>
      </w:r>
      <w:r w:rsidR="00DB316B" w:rsidRPr="00F56C65">
        <w:rPr>
          <w:color w:val="000000" w:themeColor="text1"/>
        </w:rPr>
        <w:t>you</w:t>
      </w:r>
      <w:r w:rsidR="00FD3A8D" w:rsidRPr="00F56C65">
        <w:rPr>
          <w:color w:val="000000" w:themeColor="text1"/>
        </w:rPr>
        <w:t xml:space="preserve"> </w:t>
      </w:r>
      <w:r w:rsidR="00115954" w:rsidRPr="00F56C65">
        <w:rPr>
          <w:color w:val="000000" w:themeColor="text1"/>
        </w:rPr>
        <w:t xml:space="preserve">make sure </w:t>
      </w:r>
      <w:r w:rsidR="00DB316B" w:rsidRPr="00F56C65">
        <w:rPr>
          <w:color w:val="000000" w:themeColor="text1"/>
        </w:rPr>
        <w:t>you</w:t>
      </w:r>
      <w:r w:rsidR="00115954" w:rsidRPr="00F56C65">
        <w:rPr>
          <w:color w:val="000000" w:themeColor="text1"/>
        </w:rPr>
        <w:t xml:space="preserve"> know where </w:t>
      </w:r>
      <w:r w:rsidR="00DB316B" w:rsidRPr="00F56C65">
        <w:rPr>
          <w:color w:val="000000" w:themeColor="text1"/>
        </w:rPr>
        <w:t>you</w:t>
      </w:r>
      <w:r w:rsidR="00115954" w:rsidRPr="00F56C65">
        <w:rPr>
          <w:color w:val="000000" w:themeColor="text1"/>
        </w:rPr>
        <w:t xml:space="preserve"> are now. Next, </w:t>
      </w:r>
      <w:r w:rsidR="00DB316B" w:rsidRPr="00F56C65">
        <w:rPr>
          <w:color w:val="000000" w:themeColor="text1"/>
        </w:rPr>
        <w:t>you</w:t>
      </w:r>
      <w:r w:rsidR="00115954" w:rsidRPr="00F56C65">
        <w:rPr>
          <w:color w:val="000000" w:themeColor="text1"/>
        </w:rPr>
        <w:t xml:space="preserve"> find out the distance between where </w:t>
      </w:r>
      <w:r w:rsidR="00DB316B" w:rsidRPr="00F56C65">
        <w:rPr>
          <w:color w:val="000000" w:themeColor="text1"/>
        </w:rPr>
        <w:t>you</w:t>
      </w:r>
      <w:r w:rsidR="00115954" w:rsidRPr="00F56C65">
        <w:rPr>
          <w:color w:val="000000" w:themeColor="text1"/>
        </w:rPr>
        <w:t xml:space="preserve"> are and where </w:t>
      </w:r>
      <w:r w:rsidR="00DB316B" w:rsidRPr="00F56C65">
        <w:rPr>
          <w:color w:val="000000" w:themeColor="text1"/>
        </w:rPr>
        <w:t>you</w:t>
      </w:r>
      <w:r w:rsidR="00115954" w:rsidRPr="00F56C65">
        <w:rPr>
          <w:color w:val="000000" w:themeColor="text1"/>
        </w:rPr>
        <w:t xml:space="preserve"> want to go</w:t>
      </w:r>
      <w:r w:rsidR="00A615AE" w:rsidRPr="00F56C65">
        <w:rPr>
          <w:color w:val="000000" w:themeColor="text1"/>
        </w:rPr>
        <w:t xml:space="preserve">, </w:t>
      </w:r>
      <w:proofErr w:type="gramStart"/>
      <w:r w:rsidR="00A615AE" w:rsidRPr="00F56C65">
        <w:rPr>
          <w:color w:val="000000" w:themeColor="text1"/>
        </w:rPr>
        <w:t>then</w:t>
      </w:r>
      <w:proofErr w:type="gramEnd"/>
      <w:r w:rsidR="00A615AE" w:rsidRPr="00F56C65">
        <w:rPr>
          <w:color w:val="000000" w:themeColor="text1"/>
        </w:rPr>
        <w:t xml:space="preserve"> you chose </w:t>
      </w:r>
      <w:r w:rsidR="00DB316B" w:rsidRPr="00F56C65">
        <w:rPr>
          <w:color w:val="000000" w:themeColor="text1"/>
        </w:rPr>
        <w:t>your</w:t>
      </w:r>
      <w:r w:rsidR="00115954" w:rsidRPr="00F56C65">
        <w:rPr>
          <w:color w:val="000000" w:themeColor="text1"/>
        </w:rPr>
        <w:t xml:space="preserve"> mode of travel</w:t>
      </w:r>
      <w:r w:rsidR="00A615AE" w:rsidRPr="00F56C65">
        <w:rPr>
          <w:color w:val="000000" w:themeColor="text1"/>
        </w:rPr>
        <w:t xml:space="preserve">. </w:t>
      </w:r>
      <w:r w:rsidR="00BE698F" w:rsidRPr="00F56C65">
        <w:rPr>
          <w:color w:val="000000" w:themeColor="text1"/>
        </w:rPr>
        <w:t xml:space="preserve">Not all journeys are smooth sailing, so you anticipate </w:t>
      </w:r>
      <w:r w:rsidR="00115954" w:rsidRPr="00F56C65">
        <w:rPr>
          <w:color w:val="000000" w:themeColor="text1"/>
        </w:rPr>
        <w:t xml:space="preserve">obstacles </w:t>
      </w:r>
      <w:r w:rsidR="00DB316B" w:rsidRPr="00F56C65">
        <w:rPr>
          <w:color w:val="000000" w:themeColor="text1"/>
        </w:rPr>
        <w:t>you</w:t>
      </w:r>
      <w:r w:rsidR="00115954" w:rsidRPr="00F56C65">
        <w:rPr>
          <w:color w:val="000000" w:themeColor="text1"/>
        </w:rPr>
        <w:t xml:space="preserve"> are likely to encounter</w:t>
      </w:r>
      <w:r w:rsidR="00BE698F" w:rsidRPr="00F56C65">
        <w:rPr>
          <w:color w:val="000000" w:themeColor="text1"/>
        </w:rPr>
        <w:t>. When the picture is clear about your direction</w:t>
      </w:r>
      <w:r w:rsidR="007036F0" w:rsidRPr="00F56C65">
        <w:rPr>
          <w:color w:val="000000" w:themeColor="text1"/>
        </w:rPr>
        <w:t xml:space="preserve">, </w:t>
      </w:r>
      <w:r w:rsidR="00BE698F" w:rsidRPr="00F56C65">
        <w:rPr>
          <w:color w:val="000000" w:themeColor="text1"/>
        </w:rPr>
        <w:t xml:space="preserve">you then estimate </w:t>
      </w:r>
      <w:r w:rsidR="00115954" w:rsidRPr="00F56C65">
        <w:rPr>
          <w:color w:val="000000" w:themeColor="text1"/>
        </w:rPr>
        <w:t xml:space="preserve">the cost </w:t>
      </w:r>
      <w:r w:rsidR="007036F0" w:rsidRPr="00F56C65">
        <w:rPr>
          <w:color w:val="000000" w:themeColor="text1"/>
        </w:rPr>
        <w:t xml:space="preserve">of the </w:t>
      </w:r>
      <w:r w:rsidR="00735CF7" w:rsidRPr="00F56C65">
        <w:rPr>
          <w:color w:val="000000" w:themeColor="text1"/>
        </w:rPr>
        <w:t>journey</w:t>
      </w:r>
      <w:r w:rsidR="007036F0" w:rsidRPr="00F56C65">
        <w:rPr>
          <w:color w:val="000000" w:themeColor="text1"/>
        </w:rPr>
        <w:t xml:space="preserve"> </w:t>
      </w:r>
      <w:r w:rsidR="00115954" w:rsidRPr="00F56C65">
        <w:rPr>
          <w:color w:val="000000" w:themeColor="text1"/>
        </w:rPr>
        <w:t>and finally</w:t>
      </w:r>
      <w:r w:rsidR="007036F0" w:rsidRPr="00F56C65">
        <w:rPr>
          <w:color w:val="000000" w:themeColor="text1"/>
        </w:rPr>
        <w:t xml:space="preserve">, </w:t>
      </w:r>
      <w:r w:rsidR="00115954" w:rsidRPr="00F56C65">
        <w:rPr>
          <w:color w:val="000000" w:themeColor="text1"/>
        </w:rPr>
        <w:t xml:space="preserve">the time </w:t>
      </w:r>
      <w:r w:rsidR="00DB316B" w:rsidRPr="00F56C65">
        <w:rPr>
          <w:color w:val="000000" w:themeColor="text1"/>
        </w:rPr>
        <w:t>you</w:t>
      </w:r>
      <w:r w:rsidR="007036F0" w:rsidRPr="00F56C65">
        <w:rPr>
          <w:color w:val="000000" w:themeColor="text1"/>
        </w:rPr>
        <w:t xml:space="preserve"> </w:t>
      </w:r>
      <w:r w:rsidR="00115954" w:rsidRPr="00F56C65">
        <w:rPr>
          <w:color w:val="000000" w:themeColor="text1"/>
        </w:rPr>
        <w:t>require to get there.</w:t>
      </w:r>
      <w:r w:rsidR="00331D0D" w:rsidRPr="00F56C65">
        <w:rPr>
          <w:color w:val="000000" w:themeColor="text1"/>
        </w:rPr>
        <w:t xml:space="preserve"> </w:t>
      </w:r>
    </w:p>
    <w:p w:rsidR="00221F90" w:rsidRPr="00F56C65" w:rsidRDefault="00221F90" w:rsidP="008419FE">
      <w:pPr>
        <w:pStyle w:val="BodyText"/>
        <w:spacing w:line="360" w:lineRule="auto"/>
        <w:rPr>
          <w:color w:val="000000" w:themeColor="text1"/>
        </w:rPr>
      </w:pPr>
    </w:p>
    <w:p w:rsidR="00BA7FC7" w:rsidRPr="00F56C65" w:rsidRDefault="006128A7" w:rsidP="00DB316B">
      <w:pPr>
        <w:pStyle w:val="BodyText"/>
        <w:spacing w:line="360" w:lineRule="auto"/>
        <w:rPr>
          <w:color w:val="000000" w:themeColor="text1"/>
        </w:rPr>
      </w:pPr>
      <w:r w:rsidRPr="00F56C65">
        <w:rPr>
          <w:color w:val="000000" w:themeColor="text1"/>
        </w:rPr>
        <w:t xml:space="preserve">We know already </w:t>
      </w:r>
      <w:r w:rsidR="00221F90" w:rsidRPr="00F56C65">
        <w:rPr>
          <w:color w:val="000000" w:themeColor="text1"/>
        </w:rPr>
        <w:t>w</w:t>
      </w:r>
      <w:r w:rsidR="00331D0D" w:rsidRPr="00F56C65">
        <w:rPr>
          <w:color w:val="000000" w:themeColor="text1"/>
        </w:rPr>
        <w:t>here we want to go</w:t>
      </w:r>
      <w:r w:rsidRPr="00F56C65">
        <w:rPr>
          <w:color w:val="000000" w:themeColor="text1"/>
        </w:rPr>
        <w:t xml:space="preserve">.  Simply put, we want to </w:t>
      </w:r>
      <w:r w:rsidR="00331D0D" w:rsidRPr="00F56C65">
        <w:rPr>
          <w:color w:val="000000" w:themeColor="text1"/>
        </w:rPr>
        <w:t>replenish and increase the</w:t>
      </w:r>
      <w:r w:rsidRPr="00F56C65">
        <w:rPr>
          <w:color w:val="000000" w:themeColor="text1"/>
        </w:rPr>
        <w:t xml:space="preserve"> pool of high quality engineers</w:t>
      </w:r>
      <w:r w:rsidR="00331D0D" w:rsidRPr="00F56C65">
        <w:rPr>
          <w:color w:val="000000" w:themeColor="text1"/>
        </w:rPr>
        <w:t>.</w:t>
      </w:r>
      <w:r w:rsidR="00DB316B" w:rsidRPr="00F56C65">
        <w:rPr>
          <w:color w:val="000000" w:themeColor="text1"/>
        </w:rPr>
        <w:t xml:space="preserve"> But where are we now. </w:t>
      </w:r>
      <w:r w:rsidR="00E542DC" w:rsidRPr="00F56C65">
        <w:rPr>
          <w:color w:val="000000" w:themeColor="text1"/>
        </w:rPr>
        <w:t xml:space="preserve">We find the answer in </w:t>
      </w:r>
      <w:r w:rsidR="00F35901" w:rsidRPr="00F56C65">
        <w:rPr>
          <w:color w:val="000000" w:themeColor="text1"/>
        </w:rPr>
        <w:t xml:space="preserve">the </w:t>
      </w:r>
      <w:r w:rsidR="00005EB4" w:rsidRPr="00F56C65">
        <w:rPr>
          <w:color w:val="000000" w:themeColor="text1"/>
        </w:rPr>
        <w:t xml:space="preserve">UN’s </w:t>
      </w:r>
      <w:r w:rsidR="00F35901" w:rsidRPr="00F56C65">
        <w:rPr>
          <w:color w:val="000000" w:themeColor="text1"/>
        </w:rPr>
        <w:t>Human Development Report of 2014</w:t>
      </w:r>
      <w:r w:rsidR="00005EB4" w:rsidRPr="00F56C65">
        <w:rPr>
          <w:color w:val="000000" w:themeColor="text1"/>
        </w:rPr>
        <w:t>.</w:t>
      </w:r>
      <w:r w:rsidR="00F35901" w:rsidRPr="00F56C65">
        <w:rPr>
          <w:color w:val="000000" w:themeColor="text1"/>
        </w:rPr>
        <w:t xml:space="preserve"> </w:t>
      </w:r>
      <w:r w:rsidR="00005EB4" w:rsidRPr="00F56C65">
        <w:rPr>
          <w:color w:val="000000" w:themeColor="text1"/>
        </w:rPr>
        <w:t xml:space="preserve">It gives the country’s </w:t>
      </w:r>
      <w:r w:rsidR="00F35901" w:rsidRPr="00F56C65">
        <w:rPr>
          <w:color w:val="000000" w:themeColor="text1"/>
        </w:rPr>
        <w:t xml:space="preserve">expenditure on </w:t>
      </w:r>
      <w:r w:rsidR="00BD2FBB" w:rsidRPr="00F56C65">
        <w:rPr>
          <w:color w:val="000000" w:themeColor="text1"/>
        </w:rPr>
        <w:t>education as</w:t>
      </w:r>
      <w:r w:rsidR="00F35901" w:rsidRPr="00F56C65">
        <w:rPr>
          <w:color w:val="000000" w:themeColor="text1"/>
        </w:rPr>
        <w:t xml:space="preserve"> a percentage of GDP </w:t>
      </w:r>
      <w:r w:rsidR="006F25A1" w:rsidRPr="00F56C65">
        <w:rPr>
          <w:color w:val="000000" w:themeColor="text1"/>
        </w:rPr>
        <w:t>as</w:t>
      </w:r>
      <w:r w:rsidR="00F35901" w:rsidRPr="00F56C65">
        <w:rPr>
          <w:color w:val="000000" w:themeColor="text1"/>
        </w:rPr>
        <w:t xml:space="preserve"> 2.72</w:t>
      </w:r>
      <w:r w:rsidR="001A7A32" w:rsidRPr="00F56C65">
        <w:rPr>
          <w:color w:val="000000" w:themeColor="text1"/>
        </w:rPr>
        <w:t xml:space="preserve">. </w:t>
      </w:r>
      <w:proofErr w:type="gramStart"/>
      <w:r w:rsidR="00F11B81">
        <w:rPr>
          <w:color w:val="000000" w:themeColor="text1"/>
        </w:rPr>
        <w:t>A</w:t>
      </w:r>
      <w:r w:rsidR="00D86C11" w:rsidRPr="00F56C65">
        <w:rPr>
          <w:color w:val="000000" w:themeColor="text1"/>
        </w:rPr>
        <w:t>nd for higher education as, not available.</w:t>
      </w:r>
      <w:proofErr w:type="gramEnd"/>
      <w:r w:rsidR="00D86C11" w:rsidRPr="00F56C65">
        <w:rPr>
          <w:color w:val="000000" w:themeColor="text1"/>
        </w:rPr>
        <w:t xml:space="preserve"> </w:t>
      </w:r>
      <w:r w:rsidR="003D22FF" w:rsidRPr="00F56C65">
        <w:rPr>
          <w:color w:val="000000" w:themeColor="text1"/>
        </w:rPr>
        <w:t>V</w:t>
      </w:r>
      <w:r w:rsidR="00D56CC5" w:rsidRPr="00F56C65">
        <w:rPr>
          <w:color w:val="000000" w:themeColor="text1"/>
        </w:rPr>
        <w:t>ie</w:t>
      </w:r>
      <w:r w:rsidR="003D22FF" w:rsidRPr="00F56C65">
        <w:rPr>
          <w:color w:val="000000" w:themeColor="text1"/>
        </w:rPr>
        <w:t>wing</w:t>
      </w:r>
      <w:r w:rsidR="00BD2FBB" w:rsidRPr="00F56C65">
        <w:rPr>
          <w:color w:val="000000" w:themeColor="text1"/>
        </w:rPr>
        <w:t xml:space="preserve"> this </w:t>
      </w:r>
      <w:r w:rsidR="00D86C11" w:rsidRPr="00F56C65">
        <w:rPr>
          <w:color w:val="000000" w:themeColor="text1"/>
        </w:rPr>
        <w:t>situation</w:t>
      </w:r>
      <w:r w:rsidR="00BD2FBB" w:rsidRPr="00F56C65">
        <w:rPr>
          <w:color w:val="000000" w:themeColor="text1"/>
        </w:rPr>
        <w:t xml:space="preserve"> with the most optimistic eye, it is easy to see that </w:t>
      </w:r>
      <w:r w:rsidR="004B3194" w:rsidRPr="00F56C65">
        <w:rPr>
          <w:color w:val="000000" w:themeColor="text1"/>
        </w:rPr>
        <w:t xml:space="preserve">the </w:t>
      </w:r>
      <w:r w:rsidR="00D86C11" w:rsidRPr="00F56C65">
        <w:rPr>
          <w:color w:val="000000" w:themeColor="text1"/>
        </w:rPr>
        <w:t>investment on</w:t>
      </w:r>
      <w:r w:rsidR="00BD2FBB" w:rsidRPr="00F56C65">
        <w:rPr>
          <w:color w:val="000000" w:themeColor="text1"/>
        </w:rPr>
        <w:t xml:space="preserve"> engineering education </w:t>
      </w:r>
      <w:r w:rsidR="006F25A1" w:rsidRPr="00F56C65">
        <w:rPr>
          <w:color w:val="000000" w:themeColor="text1"/>
        </w:rPr>
        <w:t>was</w:t>
      </w:r>
      <w:r w:rsidR="00BD2FBB" w:rsidRPr="00F56C65">
        <w:rPr>
          <w:color w:val="000000" w:themeColor="text1"/>
        </w:rPr>
        <w:t xml:space="preserve"> so small </w:t>
      </w:r>
      <w:r w:rsidR="00E542DC" w:rsidRPr="00F56C65">
        <w:rPr>
          <w:color w:val="000000" w:themeColor="text1"/>
        </w:rPr>
        <w:t xml:space="preserve">that year </w:t>
      </w:r>
      <w:r w:rsidR="00BD2FBB" w:rsidRPr="00F56C65">
        <w:rPr>
          <w:color w:val="000000" w:themeColor="text1"/>
        </w:rPr>
        <w:t xml:space="preserve">that it was </w:t>
      </w:r>
      <w:r w:rsidR="00DB316B" w:rsidRPr="00F56C65">
        <w:rPr>
          <w:color w:val="000000" w:themeColor="text1"/>
        </w:rPr>
        <w:t>not worth</w:t>
      </w:r>
      <w:r w:rsidR="00D86C11" w:rsidRPr="00F56C65">
        <w:rPr>
          <w:color w:val="000000" w:themeColor="text1"/>
        </w:rPr>
        <w:t xml:space="preserve"> m</w:t>
      </w:r>
      <w:r w:rsidR="00BD2FBB" w:rsidRPr="00F56C65">
        <w:rPr>
          <w:color w:val="000000" w:themeColor="text1"/>
        </w:rPr>
        <w:t>easur</w:t>
      </w:r>
      <w:r w:rsidR="00D86C11" w:rsidRPr="00F56C65">
        <w:rPr>
          <w:color w:val="000000" w:themeColor="text1"/>
        </w:rPr>
        <w:t>ing</w:t>
      </w:r>
      <w:r w:rsidR="00BD2FBB" w:rsidRPr="00F56C65">
        <w:rPr>
          <w:color w:val="000000" w:themeColor="text1"/>
        </w:rPr>
        <w:t xml:space="preserve">. The </w:t>
      </w:r>
      <w:r w:rsidR="003D22FF" w:rsidRPr="00F56C65">
        <w:rPr>
          <w:color w:val="000000" w:themeColor="text1"/>
        </w:rPr>
        <w:t>consequ</w:t>
      </w:r>
      <w:r w:rsidR="009941E2" w:rsidRPr="00F56C65">
        <w:rPr>
          <w:color w:val="000000" w:themeColor="text1"/>
        </w:rPr>
        <w:t>en</w:t>
      </w:r>
      <w:r w:rsidR="003D22FF" w:rsidRPr="00F56C65">
        <w:rPr>
          <w:color w:val="000000" w:themeColor="text1"/>
        </w:rPr>
        <w:t>ce of that poor investment i</w:t>
      </w:r>
      <w:r w:rsidR="001A7A32" w:rsidRPr="00F56C65">
        <w:rPr>
          <w:color w:val="000000" w:themeColor="text1"/>
        </w:rPr>
        <w:t>s</w:t>
      </w:r>
      <w:r w:rsidR="003D22FF" w:rsidRPr="00F56C65">
        <w:rPr>
          <w:color w:val="000000" w:themeColor="text1"/>
        </w:rPr>
        <w:t xml:space="preserve"> reflected in the percentage of the population in poverty. At 72.68%, </w:t>
      </w:r>
      <w:r w:rsidR="00E542DC" w:rsidRPr="00F56C65">
        <w:rPr>
          <w:color w:val="000000" w:themeColor="text1"/>
        </w:rPr>
        <w:t xml:space="preserve">it compares badly </w:t>
      </w:r>
      <w:r w:rsidR="001A7A32" w:rsidRPr="00F56C65">
        <w:rPr>
          <w:color w:val="000000" w:themeColor="text1"/>
        </w:rPr>
        <w:t>with Ghana 30.46, Nigeria 43.29</w:t>
      </w:r>
      <w:r w:rsidR="00D37D95" w:rsidRPr="00F56C65">
        <w:rPr>
          <w:color w:val="000000" w:themeColor="text1"/>
        </w:rPr>
        <w:t>%</w:t>
      </w:r>
      <w:r w:rsidR="001A7A32" w:rsidRPr="00F56C65">
        <w:rPr>
          <w:color w:val="000000" w:themeColor="text1"/>
        </w:rPr>
        <w:t>, Ivory Coast, 59.33</w:t>
      </w:r>
      <w:r w:rsidR="00D37D95" w:rsidRPr="00F56C65">
        <w:rPr>
          <w:color w:val="000000" w:themeColor="text1"/>
        </w:rPr>
        <w:t>%</w:t>
      </w:r>
      <w:r w:rsidR="001A7A32" w:rsidRPr="00F56C65">
        <w:rPr>
          <w:color w:val="000000" w:themeColor="text1"/>
        </w:rPr>
        <w:t xml:space="preserve"> </w:t>
      </w:r>
      <w:r w:rsidR="00E542DC" w:rsidRPr="00F56C65">
        <w:rPr>
          <w:color w:val="000000" w:themeColor="text1"/>
        </w:rPr>
        <w:t xml:space="preserve">and </w:t>
      </w:r>
      <w:r w:rsidR="001A7A32" w:rsidRPr="00F56C65">
        <w:rPr>
          <w:color w:val="000000" w:themeColor="text1"/>
        </w:rPr>
        <w:t>The Gambia, 60.77</w:t>
      </w:r>
      <w:r w:rsidR="00D37D95" w:rsidRPr="00F56C65">
        <w:rPr>
          <w:color w:val="000000" w:themeColor="text1"/>
        </w:rPr>
        <w:t>%</w:t>
      </w:r>
      <w:r w:rsidR="00E542DC" w:rsidRPr="00F56C65">
        <w:rPr>
          <w:color w:val="000000" w:themeColor="text1"/>
        </w:rPr>
        <w:t xml:space="preserve">.  These are countries with </w:t>
      </w:r>
      <w:r w:rsidR="001A7A32" w:rsidRPr="00F56C65">
        <w:rPr>
          <w:color w:val="000000" w:themeColor="text1"/>
        </w:rPr>
        <w:t xml:space="preserve">which </w:t>
      </w:r>
      <w:r w:rsidR="00E542DC" w:rsidRPr="00F56C65">
        <w:rPr>
          <w:color w:val="000000" w:themeColor="text1"/>
        </w:rPr>
        <w:t>Sierra Leone compared favorably</w:t>
      </w:r>
      <w:r w:rsidR="00700235" w:rsidRPr="00F56C65">
        <w:rPr>
          <w:color w:val="000000" w:themeColor="text1"/>
        </w:rPr>
        <w:t>,</w:t>
      </w:r>
      <w:r w:rsidR="00E542DC" w:rsidRPr="00F56C65">
        <w:rPr>
          <w:color w:val="000000" w:themeColor="text1"/>
        </w:rPr>
        <w:t xml:space="preserve"> before </w:t>
      </w:r>
      <w:r w:rsidR="001A7A32" w:rsidRPr="00F56C65">
        <w:rPr>
          <w:color w:val="000000" w:themeColor="text1"/>
        </w:rPr>
        <w:t>the scourge</w:t>
      </w:r>
      <w:r w:rsidR="00E542DC" w:rsidRPr="00F56C65">
        <w:rPr>
          <w:color w:val="000000" w:themeColor="text1"/>
        </w:rPr>
        <w:t>. Although these figures do not merit accolades for excellent performances,</w:t>
      </w:r>
      <w:r w:rsidR="001A7A32" w:rsidRPr="00F56C65">
        <w:rPr>
          <w:color w:val="000000" w:themeColor="text1"/>
        </w:rPr>
        <w:t xml:space="preserve"> </w:t>
      </w:r>
      <w:r w:rsidR="003A1FE6" w:rsidRPr="00F56C65">
        <w:rPr>
          <w:color w:val="000000" w:themeColor="text1"/>
        </w:rPr>
        <w:t>w</w:t>
      </w:r>
      <w:r w:rsidR="001A7A32" w:rsidRPr="00F56C65">
        <w:rPr>
          <w:color w:val="000000" w:themeColor="text1"/>
        </w:rPr>
        <w:t>e</w:t>
      </w:r>
      <w:r w:rsidR="003D22FF" w:rsidRPr="00F56C65">
        <w:rPr>
          <w:color w:val="000000" w:themeColor="text1"/>
        </w:rPr>
        <w:t xml:space="preserve"> can see </w:t>
      </w:r>
      <w:r w:rsidR="006629CE" w:rsidRPr="00F56C65">
        <w:rPr>
          <w:color w:val="000000" w:themeColor="text1"/>
        </w:rPr>
        <w:t xml:space="preserve">how </w:t>
      </w:r>
      <w:r w:rsidR="009103FF" w:rsidRPr="00F56C65">
        <w:rPr>
          <w:color w:val="000000" w:themeColor="text1"/>
        </w:rPr>
        <w:t>alarming</w:t>
      </w:r>
      <w:r w:rsidR="00F23666" w:rsidRPr="00F56C65">
        <w:rPr>
          <w:color w:val="000000" w:themeColor="text1"/>
        </w:rPr>
        <w:t>ly</w:t>
      </w:r>
      <w:r w:rsidR="009103FF" w:rsidRPr="00F56C65">
        <w:rPr>
          <w:color w:val="000000" w:themeColor="text1"/>
        </w:rPr>
        <w:t xml:space="preserve"> </w:t>
      </w:r>
      <w:r w:rsidR="00700235" w:rsidRPr="00F56C65">
        <w:rPr>
          <w:color w:val="000000" w:themeColor="text1"/>
        </w:rPr>
        <w:t>high</w:t>
      </w:r>
      <w:r w:rsidR="00F23666" w:rsidRPr="00F56C65">
        <w:rPr>
          <w:color w:val="000000" w:themeColor="text1"/>
        </w:rPr>
        <w:t xml:space="preserve"> </w:t>
      </w:r>
      <w:r w:rsidR="009103FF" w:rsidRPr="00F56C65">
        <w:rPr>
          <w:color w:val="000000" w:themeColor="text1"/>
        </w:rPr>
        <w:t xml:space="preserve">poverty </w:t>
      </w:r>
      <w:r w:rsidR="00700235" w:rsidRPr="00F56C65">
        <w:rPr>
          <w:color w:val="000000" w:themeColor="text1"/>
        </w:rPr>
        <w:t xml:space="preserve">in Sierra Leone </w:t>
      </w:r>
      <w:r w:rsidR="00F23666" w:rsidRPr="00F56C65">
        <w:rPr>
          <w:color w:val="000000" w:themeColor="text1"/>
        </w:rPr>
        <w:t>had become</w:t>
      </w:r>
      <w:r w:rsidR="00CD4D5A" w:rsidRPr="00F56C65">
        <w:rPr>
          <w:color w:val="000000" w:themeColor="text1"/>
        </w:rPr>
        <w:t xml:space="preserve">. The cause of this human tragedy is clearly traceable to </w:t>
      </w:r>
      <w:r w:rsidR="00F23666" w:rsidRPr="00F56C65">
        <w:rPr>
          <w:color w:val="000000" w:themeColor="text1"/>
        </w:rPr>
        <w:t xml:space="preserve">the </w:t>
      </w:r>
      <w:r w:rsidR="00CD4D5A" w:rsidRPr="00F56C65">
        <w:rPr>
          <w:color w:val="000000" w:themeColor="text1"/>
        </w:rPr>
        <w:t xml:space="preserve">ravages </w:t>
      </w:r>
      <w:r w:rsidR="00F23666" w:rsidRPr="00F56C65">
        <w:rPr>
          <w:color w:val="000000" w:themeColor="text1"/>
        </w:rPr>
        <w:t xml:space="preserve">of the </w:t>
      </w:r>
      <w:r w:rsidR="009103FF" w:rsidRPr="00F56C65">
        <w:rPr>
          <w:color w:val="000000" w:themeColor="text1"/>
        </w:rPr>
        <w:t>Ebola epidemic</w:t>
      </w:r>
      <w:r w:rsidR="00CD4D5A" w:rsidRPr="00F56C65">
        <w:rPr>
          <w:color w:val="000000" w:themeColor="text1"/>
        </w:rPr>
        <w:t>, which made ineffectual</w:t>
      </w:r>
      <w:r w:rsidR="00E87390" w:rsidRPr="00F56C65">
        <w:rPr>
          <w:color w:val="000000" w:themeColor="text1"/>
        </w:rPr>
        <w:t>,</w:t>
      </w:r>
      <w:r w:rsidR="00CD4D5A" w:rsidRPr="00F56C65">
        <w:rPr>
          <w:color w:val="000000" w:themeColor="text1"/>
        </w:rPr>
        <w:t xml:space="preserve"> the e</w:t>
      </w:r>
      <w:r w:rsidR="009941E2" w:rsidRPr="00F56C65">
        <w:rPr>
          <w:color w:val="000000" w:themeColor="text1"/>
        </w:rPr>
        <w:t>ngineering infrastruct</w:t>
      </w:r>
      <w:r w:rsidR="00CD4D5A" w:rsidRPr="00F56C65">
        <w:rPr>
          <w:color w:val="000000" w:themeColor="text1"/>
        </w:rPr>
        <w:t>ure</w:t>
      </w:r>
      <w:r w:rsidR="009941E2" w:rsidRPr="00F56C65">
        <w:rPr>
          <w:color w:val="000000" w:themeColor="text1"/>
        </w:rPr>
        <w:t xml:space="preserve"> that drives the country’s development.</w:t>
      </w:r>
      <w:r w:rsidR="00BA7FC7" w:rsidRPr="00F56C65">
        <w:rPr>
          <w:color w:val="000000" w:themeColor="text1"/>
        </w:rPr>
        <w:t xml:space="preserve"> </w:t>
      </w:r>
    </w:p>
    <w:p w:rsidR="00BA7FC7" w:rsidRPr="00F56C65" w:rsidRDefault="00BA7FC7" w:rsidP="00BA7FC7">
      <w:pPr>
        <w:spacing w:line="360" w:lineRule="auto"/>
        <w:rPr>
          <w:color w:val="000000" w:themeColor="text1"/>
        </w:rPr>
      </w:pPr>
    </w:p>
    <w:p w:rsidR="00D565DA" w:rsidRPr="00F56C65" w:rsidRDefault="006629CE" w:rsidP="001F40B0">
      <w:pPr>
        <w:spacing w:line="360" w:lineRule="auto"/>
        <w:rPr>
          <w:color w:val="000000" w:themeColor="text1"/>
        </w:rPr>
      </w:pPr>
      <w:r w:rsidRPr="00F56C65">
        <w:rPr>
          <w:color w:val="000000" w:themeColor="text1"/>
        </w:rPr>
        <w:t xml:space="preserve">Next, we want to know </w:t>
      </w:r>
      <w:r w:rsidR="008B4315" w:rsidRPr="00F56C65">
        <w:rPr>
          <w:color w:val="000000" w:themeColor="text1"/>
        </w:rPr>
        <w:t xml:space="preserve">the distance between where </w:t>
      </w:r>
      <w:r w:rsidR="00F16F3A" w:rsidRPr="00F56C65">
        <w:rPr>
          <w:color w:val="000000" w:themeColor="text1"/>
        </w:rPr>
        <w:t>we</w:t>
      </w:r>
      <w:r w:rsidR="008B4315" w:rsidRPr="00F56C65">
        <w:rPr>
          <w:color w:val="000000" w:themeColor="text1"/>
        </w:rPr>
        <w:t xml:space="preserve"> are and where </w:t>
      </w:r>
      <w:r w:rsidR="00F16F3A" w:rsidRPr="00F56C65">
        <w:rPr>
          <w:color w:val="000000" w:themeColor="text1"/>
        </w:rPr>
        <w:t>we</w:t>
      </w:r>
      <w:r w:rsidR="008B4315" w:rsidRPr="00F56C65">
        <w:rPr>
          <w:color w:val="000000" w:themeColor="text1"/>
        </w:rPr>
        <w:t xml:space="preserve"> want to go</w:t>
      </w:r>
      <w:r w:rsidR="00485487" w:rsidRPr="00F56C65">
        <w:rPr>
          <w:color w:val="000000" w:themeColor="text1"/>
        </w:rPr>
        <w:t>.</w:t>
      </w:r>
      <w:r w:rsidR="00735CF7" w:rsidRPr="00F56C65">
        <w:rPr>
          <w:color w:val="000000" w:themeColor="text1"/>
        </w:rPr>
        <w:t xml:space="preserve"> </w:t>
      </w:r>
      <w:r w:rsidR="00485487" w:rsidRPr="00F56C65">
        <w:rPr>
          <w:color w:val="000000" w:themeColor="text1"/>
        </w:rPr>
        <w:t>When</w:t>
      </w:r>
      <w:r w:rsidRPr="00F56C65">
        <w:rPr>
          <w:color w:val="000000" w:themeColor="text1"/>
        </w:rPr>
        <w:t xml:space="preserve"> we look at </w:t>
      </w:r>
      <w:r w:rsidR="00DB316B" w:rsidRPr="00F56C65">
        <w:rPr>
          <w:color w:val="000000" w:themeColor="text1"/>
        </w:rPr>
        <w:t>our present position</w:t>
      </w:r>
      <w:r w:rsidR="00485487" w:rsidRPr="00F56C65">
        <w:rPr>
          <w:color w:val="000000" w:themeColor="text1"/>
        </w:rPr>
        <w:t xml:space="preserve">, we </w:t>
      </w:r>
      <w:r w:rsidRPr="00F56C65">
        <w:rPr>
          <w:color w:val="000000" w:themeColor="text1"/>
        </w:rPr>
        <w:t>see that</w:t>
      </w:r>
      <w:r w:rsidR="007824BD" w:rsidRPr="00F56C65">
        <w:rPr>
          <w:color w:val="000000" w:themeColor="text1"/>
        </w:rPr>
        <w:t xml:space="preserve"> we are far away from </w:t>
      </w:r>
      <w:r w:rsidR="00735CF7" w:rsidRPr="00F56C65">
        <w:rPr>
          <w:color w:val="000000" w:themeColor="text1"/>
        </w:rPr>
        <w:t xml:space="preserve">the </w:t>
      </w:r>
      <w:r w:rsidR="007824BD" w:rsidRPr="00F56C65">
        <w:rPr>
          <w:color w:val="000000" w:themeColor="text1"/>
        </w:rPr>
        <w:t>goal</w:t>
      </w:r>
      <w:r w:rsidR="00735CF7" w:rsidRPr="00F56C65">
        <w:rPr>
          <w:color w:val="000000" w:themeColor="text1"/>
        </w:rPr>
        <w:t xml:space="preserve"> we want </w:t>
      </w:r>
      <w:r w:rsidR="00485487" w:rsidRPr="00F56C65">
        <w:rPr>
          <w:color w:val="000000" w:themeColor="text1"/>
        </w:rPr>
        <w:t>to reach</w:t>
      </w:r>
      <w:r w:rsidR="007824BD" w:rsidRPr="00F56C65">
        <w:rPr>
          <w:color w:val="000000" w:themeColor="text1"/>
        </w:rPr>
        <w:t>.</w:t>
      </w:r>
      <w:r w:rsidR="00826801" w:rsidRPr="00F56C65">
        <w:rPr>
          <w:color w:val="000000" w:themeColor="text1"/>
        </w:rPr>
        <w:t xml:space="preserve"> </w:t>
      </w:r>
      <w:r w:rsidR="0060105E" w:rsidRPr="00F56C65">
        <w:rPr>
          <w:color w:val="000000" w:themeColor="text1"/>
        </w:rPr>
        <w:t>But w</w:t>
      </w:r>
      <w:r w:rsidR="00586230" w:rsidRPr="00F56C65">
        <w:rPr>
          <w:color w:val="000000" w:themeColor="text1"/>
        </w:rPr>
        <w:t xml:space="preserve">e need to </w:t>
      </w:r>
      <w:r w:rsidR="004F6760" w:rsidRPr="00F56C65">
        <w:rPr>
          <w:color w:val="000000" w:themeColor="text1"/>
        </w:rPr>
        <w:t xml:space="preserve">find out from manpower surveys, </w:t>
      </w:r>
      <w:r w:rsidR="00E87390" w:rsidRPr="00F56C65">
        <w:rPr>
          <w:color w:val="000000" w:themeColor="text1"/>
        </w:rPr>
        <w:t xml:space="preserve">or other means, </w:t>
      </w:r>
      <w:r w:rsidR="004F6760" w:rsidRPr="00F56C65">
        <w:rPr>
          <w:color w:val="000000" w:themeColor="text1"/>
        </w:rPr>
        <w:t>the extent of the gap we wish to close,</w:t>
      </w:r>
      <w:r w:rsidR="00DB316B" w:rsidRPr="00F56C65">
        <w:rPr>
          <w:color w:val="000000" w:themeColor="text1"/>
        </w:rPr>
        <w:t xml:space="preserve"> for example, </w:t>
      </w:r>
      <w:r w:rsidR="00586230" w:rsidRPr="00F56C65">
        <w:rPr>
          <w:color w:val="000000" w:themeColor="text1"/>
        </w:rPr>
        <w:t xml:space="preserve">in </w:t>
      </w:r>
      <w:r w:rsidR="004F6760" w:rsidRPr="00F56C65">
        <w:rPr>
          <w:color w:val="000000" w:themeColor="text1"/>
        </w:rPr>
        <w:t xml:space="preserve">the </w:t>
      </w:r>
      <w:r w:rsidR="00376D77" w:rsidRPr="00F56C65">
        <w:rPr>
          <w:color w:val="000000" w:themeColor="text1"/>
        </w:rPr>
        <w:t xml:space="preserve">quantity of qualified engineers, as a </w:t>
      </w:r>
      <w:r w:rsidR="00376D77" w:rsidRPr="00F56C65">
        <w:rPr>
          <w:color w:val="000000" w:themeColor="text1"/>
        </w:rPr>
        <w:lastRenderedPageBreak/>
        <w:t>percentage of the population</w:t>
      </w:r>
      <w:r w:rsidR="006753D8" w:rsidRPr="00F56C65">
        <w:rPr>
          <w:color w:val="000000" w:themeColor="text1"/>
        </w:rPr>
        <w:t xml:space="preserve">. What we know in that sector is that the total </w:t>
      </w:r>
      <w:proofErr w:type="spellStart"/>
      <w:r w:rsidR="006753D8" w:rsidRPr="00F56C65">
        <w:rPr>
          <w:color w:val="000000" w:themeColor="text1"/>
        </w:rPr>
        <w:t>enrollment</w:t>
      </w:r>
      <w:proofErr w:type="spellEnd"/>
      <w:r w:rsidR="006753D8" w:rsidRPr="00F56C65">
        <w:rPr>
          <w:color w:val="000000" w:themeColor="text1"/>
        </w:rPr>
        <w:t xml:space="preserve"> of students at the four institutions offering engineering in the country </w:t>
      </w:r>
      <w:r w:rsidR="00173D36" w:rsidRPr="00F56C65">
        <w:rPr>
          <w:color w:val="000000" w:themeColor="text1"/>
        </w:rPr>
        <w:t xml:space="preserve">in 2014 was 913. </w:t>
      </w:r>
      <w:r w:rsidR="001F40B0" w:rsidRPr="00F56C65">
        <w:rPr>
          <w:color w:val="000000" w:themeColor="text1"/>
        </w:rPr>
        <w:t xml:space="preserve">Of these 463 were </w:t>
      </w:r>
      <w:r w:rsidR="00CB3795" w:rsidRPr="00F56C65">
        <w:rPr>
          <w:color w:val="000000" w:themeColor="text1"/>
        </w:rPr>
        <w:t>degree students spread over the four undergraduate years</w:t>
      </w:r>
      <w:r w:rsidR="001F40B0" w:rsidRPr="00F56C65">
        <w:rPr>
          <w:color w:val="000000" w:themeColor="text1"/>
        </w:rPr>
        <w:t xml:space="preserve">. </w:t>
      </w:r>
      <w:r w:rsidR="00173D36" w:rsidRPr="00F56C65">
        <w:rPr>
          <w:color w:val="000000" w:themeColor="text1"/>
        </w:rPr>
        <w:t xml:space="preserve"> It is </w:t>
      </w:r>
      <w:r w:rsidR="006753D8" w:rsidRPr="00F56C65">
        <w:rPr>
          <w:color w:val="000000" w:themeColor="text1"/>
        </w:rPr>
        <w:t>estimate</w:t>
      </w:r>
      <w:r w:rsidR="00173D36" w:rsidRPr="00F56C65">
        <w:rPr>
          <w:color w:val="000000" w:themeColor="text1"/>
        </w:rPr>
        <w:t xml:space="preserve">d that </w:t>
      </w:r>
      <w:r w:rsidR="006753D8" w:rsidRPr="00F56C65">
        <w:rPr>
          <w:color w:val="000000" w:themeColor="text1"/>
        </w:rPr>
        <w:t xml:space="preserve">the </w:t>
      </w:r>
      <w:r w:rsidR="00173D36" w:rsidRPr="00F56C65">
        <w:rPr>
          <w:color w:val="000000" w:themeColor="text1"/>
        </w:rPr>
        <w:t xml:space="preserve">world’s average of the number of engineers per 1000 of the global population was 7 in 1990, and may be more today. To join that league, </w:t>
      </w:r>
      <w:r w:rsidR="00CB3795" w:rsidRPr="00F56C65">
        <w:rPr>
          <w:color w:val="000000" w:themeColor="text1"/>
        </w:rPr>
        <w:t>Sierra Leone, a</w:t>
      </w:r>
      <w:r w:rsidR="00173D36" w:rsidRPr="00F56C65">
        <w:rPr>
          <w:color w:val="000000" w:themeColor="text1"/>
        </w:rPr>
        <w:t xml:space="preserve"> country of 5 million people should </w:t>
      </w:r>
      <w:r w:rsidR="00323469" w:rsidRPr="00F56C65">
        <w:rPr>
          <w:color w:val="000000" w:themeColor="text1"/>
        </w:rPr>
        <w:t xml:space="preserve">presently </w:t>
      </w:r>
      <w:r w:rsidR="00173D36" w:rsidRPr="00F56C65">
        <w:rPr>
          <w:color w:val="000000" w:themeColor="text1"/>
        </w:rPr>
        <w:t>have, a least 3</w:t>
      </w:r>
      <w:r w:rsidR="00323469" w:rsidRPr="00F56C65">
        <w:rPr>
          <w:color w:val="000000" w:themeColor="text1"/>
        </w:rPr>
        <w:t>,</w:t>
      </w:r>
      <w:r w:rsidR="00173D36" w:rsidRPr="00F56C65">
        <w:rPr>
          <w:color w:val="000000" w:themeColor="text1"/>
        </w:rPr>
        <w:t xml:space="preserve">500 engineers. </w:t>
      </w:r>
      <w:r w:rsidR="00CB3795" w:rsidRPr="00F56C65">
        <w:rPr>
          <w:color w:val="000000" w:themeColor="text1"/>
        </w:rPr>
        <w:t xml:space="preserve">Just look at the graduating rate in some advanced countries. </w:t>
      </w:r>
      <w:r w:rsidR="001F40B0" w:rsidRPr="00F56C65">
        <w:t>According to research conducted by</w:t>
      </w:r>
      <w:hyperlink r:id="rId11" w:history="1">
        <w:r w:rsidR="001F40B0" w:rsidRPr="00F56C65">
          <w:rPr>
            <w:color w:val="003891"/>
          </w:rPr>
          <w:t xml:space="preserve"> the World </w:t>
        </w:r>
        <w:r w:rsidR="001F40B0" w:rsidRPr="00F56C65">
          <w:rPr>
            <w:color w:val="000000" w:themeColor="text1"/>
          </w:rPr>
          <w:t>Economic Forum</w:t>
        </w:r>
      </w:hyperlink>
      <w:r w:rsidR="001F40B0" w:rsidRPr="00F56C65">
        <w:t xml:space="preserve"> the annual graduate output from Russia is 454,000, the United States 237,826, Iran 233,695, Indonesia, 140,000 and Vietnam 100,000.  </w:t>
      </w:r>
      <w:r w:rsidR="000C3E39" w:rsidRPr="00F56C65">
        <w:rPr>
          <w:color w:val="000000" w:themeColor="text1"/>
        </w:rPr>
        <w:t>We need also to know the extent of the gap</w:t>
      </w:r>
      <w:r w:rsidR="001F40B0" w:rsidRPr="00F56C65">
        <w:rPr>
          <w:color w:val="000000" w:themeColor="text1"/>
        </w:rPr>
        <w:t>s</w:t>
      </w:r>
      <w:r w:rsidR="000C3E39" w:rsidRPr="00F56C65">
        <w:rPr>
          <w:color w:val="000000" w:themeColor="text1"/>
        </w:rPr>
        <w:t xml:space="preserve"> </w:t>
      </w:r>
      <w:r w:rsidR="00586230" w:rsidRPr="00F56C65">
        <w:rPr>
          <w:color w:val="000000" w:themeColor="text1"/>
        </w:rPr>
        <w:t xml:space="preserve">in the number of institutions needed to train </w:t>
      </w:r>
      <w:r w:rsidR="00323469" w:rsidRPr="00F56C65">
        <w:rPr>
          <w:color w:val="000000" w:themeColor="text1"/>
        </w:rPr>
        <w:t>engineers</w:t>
      </w:r>
      <w:r w:rsidR="00CB3795" w:rsidRPr="00F56C65">
        <w:rPr>
          <w:color w:val="000000" w:themeColor="text1"/>
        </w:rPr>
        <w:t xml:space="preserve"> needed</w:t>
      </w:r>
      <w:r w:rsidR="00323469" w:rsidRPr="00F56C65">
        <w:rPr>
          <w:color w:val="000000" w:themeColor="text1"/>
        </w:rPr>
        <w:t>;</w:t>
      </w:r>
      <w:r w:rsidR="004962BC" w:rsidRPr="00F56C65">
        <w:rPr>
          <w:color w:val="000000" w:themeColor="text1"/>
        </w:rPr>
        <w:t xml:space="preserve"> in</w:t>
      </w:r>
      <w:r w:rsidR="00586230" w:rsidRPr="00F56C65">
        <w:rPr>
          <w:color w:val="000000" w:themeColor="text1"/>
        </w:rPr>
        <w:t xml:space="preserve"> </w:t>
      </w:r>
      <w:r w:rsidR="004962BC" w:rsidRPr="00F56C65">
        <w:rPr>
          <w:color w:val="000000" w:themeColor="text1"/>
        </w:rPr>
        <w:t>e</w:t>
      </w:r>
      <w:r w:rsidR="00586230" w:rsidRPr="00F56C65">
        <w:rPr>
          <w:color w:val="000000" w:themeColor="text1"/>
        </w:rPr>
        <w:t>quipment</w:t>
      </w:r>
      <w:r w:rsidR="00376D77" w:rsidRPr="00F56C65">
        <w:rPr>
          <w:color w:val="000000" w:themeColor="text1"/>
        </w:rPr>
        <w:t>, lecturers and re</w:t>
      </w:r>
      <w:r w:rsidR="00D70DF5" w:rsidRPr="00F56C65">
        <w:rPr>
          <w:color w:val="000000" w:themeColor="text1"/>
        </w:rPr>
        <w:t>se</w:t>
      </w:r>
      <w:r w:rsidR="00376D77" w:rsidRPr="00F56C65">
        <w:rPr>
          <w:color w:val="000000" w:themeColor="text1"/>
        </w:rPr>
        <w:t>a</w:t>
      </w:r>
      <w:r w:rsidR="00D70DF5" w:rsidRPr="00F56C65">
        <w:rPr>
          <w:color w:val="000000" w:themeColor="text1"/>
        </w:rPr>
        <w:t>r</w:t>
      </w:r>
      <w:r w:rsidR="00376D77" w:rsidRPr="00F56C65">
        <w:rPr>
          <w:color w:val="000000" w:themeColor="text1"/>
        </w:rPr>
        <w:t>chers</w:t>
      </w:r>
      <w:r w:rsidR="00F16F3A" w:rsidRPr="00F56C65">
        <w:rPr>
          <w:color w:val="000000" w:themeColor="text1"/>
        </w:rPr>
        <w:t>;</w:t>
      </w:r>
      <w:r w:rsidR="004962BC" w:rsidRPr="00F56C65">
        <w:rPr>
          <w:color w:val="000000" w:themeColor="text1"/>
        </w:rPr>
        <w:t xml:space="preserve"> in the number of undergraduate</w:t>
      </w:r>
      <w:r w:rsidR="00700235" w:rsidRPr="00F56C65">
        <w:rPr>
          <w:color w:val="000000" w:themeColor="text1"/>
        </w:rPr>
        <w:t>s</w:t>
      </w:r>
      <w:r w:rsidR="004962BC" w:rsidRPr="00F56C65">
        <w:rPr>
          <w:color w:val="000000" w:themeColor="text1"/>
        </w:rPr>
        <w:t xml:space="preserve"> and post graduate students, in the enabling environment, such as</w:t>
      </w:r>
      <w:r w:rsidR="00F16F3A" w:rsidRPr="00F56C65">
        <w:rPr>
          <w:color w:val="000000" w:themeColor="text1"/>
        </w:rPr>
        <w:t>,</w:t>
      </w:r>
      <w:r w:rsidR="004962BC" w:rsidRPr="00F56C65">
        <w:rPr>
          <w:color w:val="000000" w:themeColor="text1"/>
        </w:rPr>
        <w:t xml:space="preserve"> ready </w:t>
      </w:r>
      <w:r w:rsidR="004F6760" w:rsidRPr="00F56C65">
        <w:rPr>
          <w:color w:val="000000" w:themeColor="text1"/>
        </w:rPr>
        <w:t>absorption into the job markets</w:t>
      </w:r>
      <w:r w:rsidR="004962BC" w:rsidRPr="00F56C65">
        <w:rPr>
          <w:color w:val="000000" w:themeColor="text1"/>
        </w:rPr>
        <w:t xml:space="preserve"> for products from training institutions</w:t>
      </w:r>
      <w:r w:rsidR="00700235" w:rsidRPr="00F56C65">
        <w:rPr>
          <w:color w:val="000000" w:themeColor="text1"/>
        </w:rPr>
        <w:t xml:space="preserve"> and</w:t>
      </w:r>
      <w:r w:rsidR="00F16F3A" w:rsidRPr="00F56C65">
        <w:rPr>
          <w:color w:val="000000" w:themeColor="text1"/>
        </w:rPr>
        <w:t xml:space="preserve"> </w:t>
      </w:r>
      <w:r w:rsidR="004962BC" w:rsidRPr="00F56C65">
        <w:rPr>
          <w:color w:val="000000" w:themeColor="text1"/>
        </w:rPr>
        <w:t>in the regulat</w:t>
      </w:r>
      <w:r w:rsidR="004434C9" w:rsidRPr="00F56C65">
        <w:rPr>
          <w:color w:val="000000" w:themeColor="text1"/>
        </w:rPr>
        <w:t>i</w:t>
      </w:r>
      <w:r w:rsidR="004F6760" w:rsidRPr="00F56C65">
        <w:rPr>
          <w:color w:val="000000" w:themeColor="text1"/>
        </w:rPr>
        <w:t>on of</w:t>
      </w:r>
      <w:r w:rsidR="004434C9" w:rsidRPr="00F56C65">
        <w:rPr>
          <w:color w:val="000000" w:themeColor="text1"/>
        </w:rPr>
        <w:t xml:space="preserve"> engineering practice.</w:t>
      </w:r>
      <w:r w:rsidR="006D254B" w:rsidRPr="00F56C65">
        <w:rPr>
          <w:color w:val="000000" w:themeColor="text1"/>
        </w:rPr>
        <w:t xml:space="preserve"> All of these </w:t>
      </w:r>
      <w:r w:rsidR="00F16F3A" w:rsidRPr="00F56C65">
        <w:rPr>
          <w:color w:val="000000" w:themeColor="text1"/>
        </w:rPr>
        <w:t xml:space="preserve">will </w:t>
      </w:r>
      <w:r w:rsidR="00AB6D88" w:rsidRPr="00F56C65">
        <w:rPr>
          <w:color w:val="000000" w:themeColor="text1"/>
        </w:rPr>
        <w:t xml:space="preserve">constitute the </w:t>
      </w:r>
      <w:r w:rsidR="00846D7B" w:rsidRPr="00F56C65">
        <w:rPr>
          <w:color w:val="000000" w:themeColor="text1"/>
        </w:rPr>
        <w:t>distance w</w:t>
      </w:r>
      <w:r w:rsidR="00AB6D88" w:rsidRPr="00F56C65">
        <w:rPr>
          <w:color w:val="000000" w:themeColor="text1"/>
        </w:rPr>
        <w:t>e plan to cover in our journey</w:t>
      </w:r>
      <w:r w:rsidR="00F16F3A" w:rsidRPr="00F56C65">
        <w:rPr>
          <w:color w:val="000000" w:themeColor="text1"/>
        </w:rPr>
        <w:t xml:space="preserve"> for </w:t>
      </w:r>
      <w:r w:rsidR="004F6760" w:rsidRPr="00F56C65">
        <w:rPr>
          <w:color w:val="000000" w:themeColor="text1"/>
        </w:rPr>
        <w:t xml:space="preserve">improvement and </w:t>
      </w:r>
      <w:r w:rsidR="00F16F3A" w:rsidRPr="00F56C65">
        <w:rPr>
          <w:color w:val="000000" w:themeColor="text1"/>
        </w:rPr>
        <w:t>change</w:t>
      </w:r>
      <w:r w:rsidR="00AB6D88" w:rsidRPr="00F56C65">
        <w:rPr>
          <w:color w:val="000000" w:themeColor="text1"/>
        </w:rPr>
        <w:t xml:space="preserve">. </w:t>
      </w:r>
    </w:p>
    <w:p w:rsidR="00F16F3A" w:rsidRPr="00F56C65" w:rsidRDefault="00F16F3A" w:rsidP="008419FE">
      <w:pPr>
        <w:pStyle w:val="BodyText"/>
        <w:spacing w:line="360" w:lineRule="auto"/>
        <w:rPr>
          <w:color w:val="000000" w:themeColor="text1"/>
        </w:rPr>
      </w:pPr>
    </w:p>
    <w:p w:rsidR="005A4208" w:rsidRPr="00F56C65" w:rsidRDefault="00485487" w:rsidP="001813D6">
      <w:pPr>
        <w:pStyle w:val="BodyText"/>
        <w:spacing w:line="360" w:lineRule="auto"/>
        <w:rPr>
          <w:color w:val="000000" w:themeColor="text1"/>
        </w:rPr>
      </w:pPr>
      <w:r w:rsidRPr="00F56C65">
        <w:rPr>
          <w:color w:val="000000" w:themeColor="text1"/>
        </w:rPr>
        <w:t xml:space="preserve">The next stage of planning this journey is to </w:t>
      </w:r>
      <w:r w:rsidR="00735CF7" w:rsidRPr="00F56C65">
        <w:rPr>
          <w:color w:val="000000" w:themeColor="text1"/>
        </w:rPr>
        <w:t xml:space="preserve">choose </w:t>
      </w:r>
      <w:r w:rsidR="00F16F3A" w:rsidRPr="00F56C65">
        <w:rPr>
          <w:color w:val="000000" w:themeColor="text1"/>
        </w:rPr>
        <w:t>our mode of travel</w:t>
      </w:r>
      <w:r w:rsidRPr="00F56C65">
        <w:rPr>
          <w:color w:val="000000" w:themeColor="text1"/>
        </w:rPr>
        <w:t>.</w:t>
      </w:r>
      <w:r w:rsidR="00820B47" w:rsidRPr="00F56C65">
        <w:rPr>
          <w:color w:val="000000" w:themeColor="text1"/>
        </w:rPr>
        <w:t xml:space="preserve"> That is, the method of getting to our destination. This is what often puzzles must of us, partly because we have no prior experience </w:t>
      </w:r>
      <w:r w:rsidR="0067688B" w:rsidRPr="00F56C65">
        <w:rPr>
          <w:color w:val="000000" w:themeColor="text1"/>
        </w:rPr>
        <w:t xml:space="preserve">of doing this, or because what has to be done, is so huge and complex that we do not know where to start. </w:t>
      </w:r>
      <w:r w:rsidR="000510E8" w:rsidRPr="00F56C65">
        <w:rPr>
          <w:color w:val="000000" w:themeColor="text1"/>
        </w:rPr>
        <w:t>T</w:t>
      </w:r>
      <w:r w:rsidR="003B4AEB" w:rsidRPr="00F56C65">
        <w:rPr>
          <w:color w:val="000000" w:themeColor="text1"/>
        </w:rPr>
        <w:t>he</w:t>
      </w:r>
      <w:r w:rsidR="003B4AEB" w:rsidRPr="00F56C65">
        <w:rPr>
          <w:bCs/>
          <w:color w:val="000000" w:themeColor="text1"/>
        </w:rPr>
        <w:t xml:space="preserve"> responsibility for devising and implementing any method to get to our destination, </w:t>
      </w:r>
      <w:r w:rsidR="000510E8" w:rsidRPr="00F56C65">
        <w:rPr>
          <w:bCs/>
          <w:color w:val="000000" w:themeColor="text1"/>
        </w:rPr>
        <w:t xml:space="preserve">should therefore </w:t>
      </w:r>
      <w:r w:rsidR="003B4AEB" w:rsidRPr="00F56C65">
        <w:rPr>
          <w:bCs/>
          <w:color w:val="000000" w:themeColor="text1"/>
        </w:rPr>
        <w:t xml:space="preserve">be assigned to visionaries who see the attainment of engineering quality as </w:t>
      </w:r>
      <w:r w:rsidR="003B4AEB" w:rsidRPr="00F56C65">
        <w:rPr>
          <w:color w:val="000000" w:themeColor="text1"/>
        </w:rPr>
        <w:t xml:space="preserve">a progression of competences from one stage to another, and can plan for that build-up of skills with the view to have immediate and long-term impact on the </w:t>
      </w:r>
      <w:r w:rsidRPr="00F56C65">
        <w:rPr>
          <w:color w:val="000000" w:themeColor="text1"/>
        </w:rPr>
        <w:t xml:space="preserve">economy and consequently on </w:t>
      </w:r>
      <w:r w:rsidR="00347E19" w:rsidRPr="00F56C65">
        <w:rPr>
          <w:color w:val="000000" w:themeColor="text1"/>
        </w:rPr>
        <w:t xml:space="preserve">the </w:t>
      </w:r>
      <w:r w:rsidR="003B4AEB" w:rsidRPr="00F56C65">
        <w:rPr>
          <w:color w:val="000000" w:themeColor="text1"/>
        </w:rPr>
        <w:t xml:space="preserve">lives of every citizen. </w:t>
      </w:r>
      <w:r w:rsidR="00820B47" w:rsidRPr="00F56C65">
        <w:rPr>
          <w:color w:val="000000" w:themeColor="text1"/>
        </w:rPr>
        <w:t xml:space="preserve">Often, the reason why we want </w:t>
      </w:r>
      <w:proofErr w:type="gramStart"/>
      <w:r w:rsidR="00820B47" w:rsidRPr="00F56C65">
        <w:rPr>
          <w:color w:val="000000" w:themeColor="text1"/>
        </w:rPr>
        <w:t>change,</w:t>
      </w:r>
      <w:proofErr w:type="gramEnd"/>
      <w:r w:rsidR="00820B47" w:rsidRPr="00F56C65">
        <w:rPr>
          <w:color w:val="000000" w:themeColor="text1"/>
        </w:rPr>
        <w:t xml:space="preserve"> mostly dies in the exhaustion that overcomes us, when we try to implement what is required, and find that we have to face the reality of what is possible.  </w:t>
      </w:r>
      <w:r w:rsidR="00434E60" w:rsidRPr="00F56C65">
        <w:rPr>
          <w:color w:val="000000" w:themeColor="text1"/>
        </w:rPr>
        <w:t xml:space="preserve">I </w:t>
      </w:r>
      <w:r w:rsidR="000510E8" w:rsidRPr="00F56C65">
        <w:rPr>
          <w:color w:val="000000" w:themeColor="text1"/>
        </w:rPr>
        <w:t>suggest</w:t>
      </w:r>
      <w:r w:rsidR="00434E60" w:rsidRPr="00F56C65">
        <w:rPr>
          <w:color w:val="000000" w:themeColor="text1"/>
        </w:rPr>
        <w:t xml:space="preserve"> that to </w:t>
      </w:r>
      <w:r w:rsidR="002821A5" w:rsidRPr="00F56C65">
        <w:rPr>
          <w:color w:val="000000" w:themeColor="text1"/>
        </w:rPr>
        <w:t>advanc</w:t>
      </w:r>
      <w:r w:rsidR="00434E60" w:rsidRPr="00F56C65">
        <w:rPr>
          <w:color w:val="000000" w:themeColor="text1"/>
        </w:rPr>
        <w:t>e</w:t>
      </w:r>
      <w:r w:rsidR="002821A5" w:rsidRPr="00F56C65">
        <w:rPr>
          <w:color w:val="000000" w:themeColor="text1"/>
        </w:rPr>
        <w:t xml:space="preserve"> to </w:t>
      </w:r>
      <w:r w:rsidR="00434E60" w:rsidRPr="00F56C65">
        <w:rPr>
          <w:color w:val="000000" w:themeColor="text1"/>
        </w:rPr>
        <w:t xml:space="preserve">any </w:t>
      </w:r>
      <w:r w:rsidR="002821A5" w:rsidRPr="00F56C65">
        <w:rPr>
          <w:color w:val="000000" w:themeColor="text1"/>
        </w:rPr>
        <w:t xml:space="preserve">goal </w:t>
      </w:r>
      <w:r w:rsidR="00434E60" w:rsidRPr="00F56C65">
        <w:rPr>
          <w:color w:val="000000" w:themeColor="text1"/>
        </w:rPr>
        <w:t xml:space="preserve">we </w:t>
      </w:r>
      <w:r w:rsidR="00434E60" w:rsidRPr="00F56C65">
        <w:rPr>
          <w:color w:val="000000" w:themeColor="text1"/>
        </w:rPr>
        <w:lastRenderedPageBreak/>
        <w:t xml:space="preserve">set, </w:t>
      </w:r>
      <w:r w:rsidR="0060105E" w:rsidRPr="00F56C65">
        <w:rPr>
          <w:color w:val="000000" w:themeColor="text1"/>
        </w:rPr>
        <w:t xml:space="preserve">optimistic or not, </w:t>
      </w:r>
      <w:r w:rsidR="00434E60" w:rsidRPr="00F56C65">
        <w:rPr>
          <w:color w:val="000000" w:themeColor="text1"/>
        </w:rPr>
        <w:t xml:space="preserve">we </w:t>
      </w:r>
      <w:r w:rsidR="000510E8" w:rsidRPr="00F56C65">
        <w:rPr>
          <w:color w:val="000000" w:themeColor="text1"/>
        </w:rPr>
        <w:t xml:space="preserve">will </w:t>
      </w:r>
      <w:r w:rsidR="00434E60" w:rsidRPr="00F56C65">
        <w:rPr>
          <w:color w:val="000000" w:themeColor="text1"/>
        </w:rPr>
        <w:t>need two vehicles</w:t>
      </w:r>
      <w:r w:rsidR="000510E8" w:rsidRPr="00F56C65">
        <w:rPr>
          <w:color w:val="000000" w:themeColor="text1"/>
        </w:rPr>
        <w:t xml:space="preserve"> to get there</w:t>
      </w:r>
      <w:r w:rsidR="00434E60" w:rsidRPr="00F56C65">
        <w:rPr>
          <w:color w:val="000000" w:themeColor="text1"/>
        </w:rPr>
        <w:t xml:space="preserve">. </w:t>
      </w:r>
      <w:proofErr w:type="gramStart"/>
      <w:r w:rsidR="00434E60" w:rsidRPr="00F56C65">
        <w:rPr>
          <w:color w:val="000000" w:themeColor="text1"/>
        </w:rPr>
        <w:t>Namely</w:t>
      </w:r>
      <w:r w:rsidR="003F1E98" w:rsidRPr="00F56C65">
        <w:rPr>
          <w:color w:val="000000" w:themeColor="text1"/>
        </w:rPr>
        <w:t xml:space="preserve"> </w:t>
      </w:r>
      <w:r w:rsidR="00A21A37" w:rsidRPr="00F56C65">
        <w:rPr>
          <w:color w:val="000000" w:themeColor="text1"/>
        </w:rPr>
        <w:t>promoters</w:t>
      </w:r>
      <w:r w:rsidR="00F11B81">
        <w:rPr>
          <w:color w:val="000000" w:themeColor="text1"/>
        </w:rPr>
        <w:t>,</w:t>
      </w:r>
      <w:r w:rsidR="003F1E98" w:rsidRPr="00F56C65">
        <w:rPr>
          <w:color w:val="000000" w:themeColor="text1"/>
        </w:rPr>
        <w:t xml:space="preserve"> and </w:t>
      </w:r>
      <w:r w:rsidR="005B4FA5" w:rsidRPr="00F56C65">
        <w:rPr>
          <w:color w:val="000000" w:themeColor="text1"/>
        </w:rPr>
        <w:t xml:space="preserve">a </w:t>
      </w:r>
      <w:r w:rsidR="003F1E98" w:rsidRPr="00F56C65">
        <w:rPr>
          <w:color w:val="000000" w:themeColor="text1"/>
        </w:rPr>
        <w:t>plan of action.</w:t>
      </w:r>
      <w:proofErr w:type="gramEnd"/>
      <w:r w:rsidR="001813D6" w:rsidRPr="00F56C65">
        <w:rPr>
          <w:color w:val="000000" w:themeColor="text1"/>
        </w:rPr>
        <w:t xml:space="preserve"> </w:t>
      </w:r>
    </w:p>
    <w:p w:rsidR="005B4FA5" w:rsidRPr="00F56C65" w:rsidRDefault="005B4FA5" w:rsidP="001813D6">
      <w:pPr>
        <w:pStyle w:val="BodyText"/>
        <w:spacing w:line="360" w:lineRule="auto"/>
        <w:rPr>
          <w:color w:val="000000" w:themeColor="text1"/>
          <w:u w:val="single"/>
        </w:rPr>
      </w:pPr>
    </w:p>
    <w:p w:rsidR="005F297A" w:rsidRPr="00F56C65" w:rsidRDefault="005F297A" w:rsidP="001813D6">
      <w:pPr>
        <w:pStyle w:val="BodyText"/>
        <w:spacing w:line="360" w:lineRule="auto"/>
        <w:rPr>
          <w:color w:val="000000" w:themeColor="text1"/>
          <w:u w:val="single"/>
        </w:rPr>
      </w:pPr>
    </w:p>
    <w:p w:rsidR="001813D6" w:rsidRPr="00F56C65" w:rsidRDefault="005A4208" w:rsidP="001813D6">
      <w:pPr>
        <w:pStyle w:val="BodyText"/>
        <w:spacing w:line="360" w:lineRule="auto"/>
        <w:rPr>
          <w:color w:val="000000" w:themeColor="text1"/>
        </w:rPr>
      </w:pPr>
      <w:r w:rsidRPr="00F56C65">
        <w:rPr>
          <w:color w:val="000000" w:themeColor="text1"/>
          <w:u w:val="single"/>
        </w:rPr>
        <w:t xml:space="preserve">Sensitize stakeholders </w:t>
      </w:r>
      <w:r w:rsidR="000B63EA" w:rsidRPr="00F56C65">
        <w:rPr>
          <w:color w:val="000000" w:themeColor="text1"/>
          <w:u w:val="single"/>
        </w:rPr>
        <w:t xml:space="preserve">and donors </w:t>
      </w:r>
      <w:r w:rsidRPr="00F56C65">
        <w:rPr>
          <w:color w:val="000000" w:themeColor="text1"/>
          <w:u w:val="single"/>
        </w:rPr>
        <w:t>on the necessity for change</w:t>
      </w:r>
      <w:r w:rsidRPr="00F56C65">
        <w:rPr>
          <w:color w:val="000000" w:themeColor="text1"/>
        </w:rPr>
        <w:t xml:space="preserve">. </w:t>
      </w:r>
    </w:p>
    <w:p w:rsidR="000B63EA" w:rsidRPr="00F56C65" w:rsidRDefault="003F1E98" w:rsidP="001813D6">
      <w:pPr>
        <w:pStyle w:val="BodyText"/>
        <w:spacing w:line="360" w:lineRule="auto"/>
        <w:rPr>
          <w:color w:val="000000" w:themeColor="text1"/>
        </w:rPr>
      </w:pPr>
      <w:r w:rsidRPr="00F56C65">
        <w:rPr>
          <w:color w:val="000000" w:themeColor="text1"/>
        </w:rPr>
        <w:t xml:space="preserve">The most important vehicle </w:t>
      </w:r>
      <w:r w:rsidR="00AE19EB" w:rsidRPr="00F56C65">
        <w:rPr>
          <w:color w:val="000000" w:themeColor="text1"/>
        </w:rPr>
        <w:t>for this journey</w:t>
      </w:r>
      <w:r w:rsidR="00700235" w:rsidRPr="00F56C65">
        <w:rPr>
          <w:color w:val="000000" w:themeColor="text1"/>
        </w:rPr>
        <w:t xml:space="preserve"> will </w:t>
      </w:r>
      <w:r w:rsidR="00F11B81">
        <w:rPr>
          <w:color w:val="000000" w:themeColor="text1"/>
        </w:rPr>
        <w:t xml:space="preserve">be </w:t>
      </w:r>
      <w:r w:rsidR="00A21A37" w:rsidRPr="00F56C65">
        <w:rPr>
          <w:color w:val="000000" w:themeColor="text1"/>
        </w:rPr>
        <w:t>the promoters</w:t>
      </w:r>
      <w:r w:rsidR="00C83E1E">
        <w:rPr>
          <w:color w:val="000000" w:themeColor="text1"/>
        </w:rPr>
        <w:t>, a</w:t>
      </w:r>
      <w:r w:rsidR="004E3480" w:rsidRPr="00F56C65">
        <w:rPr>
          <w:color w:val="000000" w:themeColor="text1"/>
        </w:rPr>
        <w:t xml:space="preserve"> </w:t>
      </w:r>
      <w:r w:rsidRPr="00F56C65">
        <w:rPr>
          <w:color w:val="000000" w:themeColor="text1"/>
        </w:rPr>
        <w:t xml:space="preserve">body of </w:t>
      </w:r>
      <w:r w:rsidR="00735CF7" w:rsidRPr="00F56C65">
        <w:rPr>
          <w:color w:val="000000" w:themeColor="text1"/>
        </w:rPr>
        <w:t>s</w:t>
      </w:r>
      <w:r w:rsidR="000B63EA" w:rsidRPr="00F56C65">
        <w:rPr>
          <w:color w:val="000000" w:themeColor="text1"/>
        </w:rPr>
        <w:t>takeholders and donors</w:t>
      </w:r>
      <w:r w:rsidRPr="00F56C65">
        <w:rPr>
          <w:color w:val="000000" w:themeColor="text1"/>
        </w:rPr>
        <w:t xml:space="preserve">. </w:t>
      </w:r>
      <w:r w:rsidR="008F27F2" w:rsidRPr="00F56C65">
        <w:rPr>
          <w:color w:val="000000" w:themeColor="text1"/>
        </w:rPr>
        <w:t>Many of them will be external institutions</w:t>
      </w:r>
      <w:r w:rsidR="00700235" w:rsidRPr="00F56C65">
        <w:rPr>
          <w:color w:val="000000" w:themeColor="text1"/>
        </w:rPr>
        <w:t>, namely, friendly foreign government bodies, foundations and charities</w:t>
      </w:r>
      <w:r w:rsidR="008F27F2" w:rsidRPr="00F56C65">
        <w:rPr>
          <w:color w:val="000000" w:themeColor="text1"/>
        </w:rPr>
        <w:t xml:space="preserve">. </w:t>
      </w:r>
      <w:r w:rsidR="00AE19EB" w:rsidRPr="00F56C65">
        <w:rPr>
          <w:color w:val="000000" w:themeColor="text1"/>
        </w:rPr>
        <w:t>However</w:t>
      </w:r>
      <w:r w:rsidR="00700235" w:rsidRPr="00F56C65">
        <w:rPr>
          <w:color w:val="000000" w:themeColor="text1"/>
        </w:rPr>
        <w:t>,</w:t>
      </w:r>
      <w:r w:rsidR="00AE19EB" w:rsidRPr="00F56C65">
        <w:rPr>
          <w:color w:val="000000" w:themeColor="text1"/>
        </w:rPr>
        <w:t xml:space="preserve"> each </w:t>
      </w:r>
      <w:r w:rsidR="00A21A37" w:rsidRPr="00F56C65">
        <w:rPr>
          <w:color w:val="000000" w:themeColor="text1"/>
        </w:rPr>
        <w:t>should be given</w:t>
      </w:r>
      <w:r w:rsidR="000B63EA" w:rsidRPr="00F56C65">
        <w:rPr>
          <w:color w:val="FF0000"/>
        </w:rPr>
        <w:t xml:space="preserve"> </w:t>
      </w:r>
      <w:r w:rsidR="000B63EA" w:rsidRPr="00F56C65">
        <w:rPr>
          <w:color w:val="000000" w:themeColor="text1"/>
        </w:rPr>
        <w:t>a consistent message</w:t>
      </w:r>
      <w:r w:rsidR="001631F8" w:rsidRPr="00F56C65">
        <w:rPr>
          <w:color w:val="000000" w:themeColor="text1"/>
        </w:rPr>
        <w:t xml:space="preserve"> to sensitize them on </w:t>
      </w:r>
      <w:r w:rsidR="000B63EA" w:rsidRPr="00F56C65">
        <w:rPr>
          <w:color w:val="000000" w:themeColor="text1"/>
        </w:rPr>
        <w:t xml:space="preserve">the need for change, the impact it will create and the scale of the adjustments </w:t>
      </w:r>
      <w:r w:rsidR="002530C8" w:rsidRPr="00F56C65">
        <w:rPr>
          <w:color w:val="000000" w:themeColor="text1"/>
        </w:rPr>
        <w:t>required</w:t>
      </w:r>
      <w:r w:rsidR="00AE19EB" w:rsidRPr="00F56C65">
        <w:rPr>
          <w:color w:val="000000" w:themeColor="text1"/>
        </w:rPr>
        <w:t xml:space="preserve">. </w:t>
      </w:r>
      <w:r w:rsidR="002530C8" w:rsidRPr="00F56C65">
        <w:rPr>
          <w:color w:val="000000" w:themeColor="text1"/>
        </w:rPr>
        <w:t xml:space="preserve">Through this process, </w:t>
      </w:r>
      <w:r w:rsidR="00C12F71" w:rsidRPr="00F56C65">
        <w:rPr>
          <w:color w:val="000000" w:themeColor="text1"/>
        </w:rPr>
        <w:t>individuals</w:t>
      </w:r>
      <w:r w:rsidR="00186433" w:rsidRPr="00F56C65">
        <w:rPr>
          <w:color w:val="000000" w:themeColor="text1"/>
        </w:rPr>
        <w:t xml:space="preserve"> </w:t>
      </w:r>
      <w:r w:rsidR="004E3480" w:rsidRPr="00F56C65">
        <w:rPr>
          <w:color w:val="000000" w:themeColor="text1"/>
        </w:rPr>
        <w:t>and</w:t>
      </w:r>
      <w:r w:rsidR="00186433" w:rsidRPr="00F56C65">
        <w:rPr>
          <w:color w:val="000000" w:themeColor="text1"/>
        </w:rPr>
        <w:t xml:space="preserve"> institutions will be </w:t>
      </w:r>
      <w:r w:rsidR="00715838" w:rsidRPr="00F56C65">
        <w:rPr>
          <w:color w:val="000000" w:themeColor="text1"/>
        </w:rPr>
        <w:t>assemble</w:t>
      </w:r>
      <w:r w:rsidR="00186433" w:rsidRPr="00F56C65">
        <w:rPr>
          <w:color w:val="000000" w:themeColor="text1"/>
        </w:rPr>
        <w:t>d</w:t>
      </w:r>
      <w:r w:rsidR="00AE19EB" w:rsidRPr="00F56C65">
        <w:rPr>
          <w:color w:val="000000" w:themeColor="text1"/>
        </w:rPr>
        <w:t>,</w:t>
      </w:r>
      <w:r w:rsidR="00C12F71" w:rsidRPr="00F56C65">
        <w:rPr>
          <w:color w:val="000000" w:themeColor="text1"/>
        </w:rPr>
        <w:t xml:space="preserve"> </w:t>
      </w:r>
      <w:r w:rsidR="000810AA" w:rsidRPr="00F56C65">
        <w:rPr>
          <w:color w:val="000000" w:themeColor="text1"/>
        </w:rPr>
        <w:t>who</w:t>
      </w:r>
      <w:r w:rsidR="00AE19EB" w:rsidRPr="00F56C65">
        <w:rPr>
          <w:color w:val="000000" w:themeColor="text1"/>
        </w:rPr>
        <w:t xml:space="preserve"> </w:t>
      </w:r>
      <w:r w:rsidR="008F27F2" w:rsidRPr="00F56C65">
        <w:rPr>
          <w:color w:val="000000" w:themeColor="text1"/>
        </w:rPr>
        <w:t xml:space="preserve">would have </w:t>
      </w:r>
      <w:r w:rsidR="00E2031F" w:rsidRPr="00F56C65">
        <w:rPr>
          <w:color w:val="000000" w:themeColor="text1"/>
        </w:rPr>
        <w:t>expressed</w:t>
      </w:r>
      <w:r w:rsidR="002530C8" w:rsidRPr="00F56C65">
        <w:rPr>
          <w:color w:val="000000" w:themeColor="text1"/>
        </w:rPr>
        <w:t xml:space="preserve"> willingness to support a drive to act</w:t>
      </w:r>
      <w:r w:rsidR="000510E8" w:rsidRPr="00F56C65">
        <w:rPr>
          <w:color w:val="000000" w:themeColor="text1"/>
        </w:rPr>
        <w:t xml:space="preserve">. They would provide the </w:t>
      </w:r>
      <w:r w:rsidRPr="00F56C65">
        <w:rPr>
          <w:color w:val="000000" w:themeColor="text1"/>
        </w:rPr>
        <w:t>assistance</w:t>
      </w:r>
      <w:r w:rsidR="000510E8" w:rsidRPr="00F56C65">
        <w:rPr>
          <w:color w:val="000000" w:themeColor="text1"/>
        </w:rPr>
        <w:t xml:space="preserve"> required</w:t>
      </w:r>
      <w:r w:rsidR="003A1FE6" w:rsidRPr="00F56C65">
        <w:rPr>
          <w:color w:val="000000" w:themeColor="text1"/>
        </w:rPr>
        <w:t>,</w:t>
      </w:r>
      <w:r w:rsidR="001631F8" w:rsidRPr="00F56C65">
        <w:rPr>
          <w:color w:val="000000" w:themeColor="text1"/>
        </w:rPr>
        <w:t xml:space="preserve"> to carry </w:t>
      </w:r>
      <w:r w:rsidR="00186433" w:rsidRPr="00F56C65">
        <w:rPr>
          <w:color w:val="000000" w:themeColor="text1"/>
        </w:rPr>
        <w:t>out the improvements necessary</w:t>
      </w:r>
      <w:r w:rsidR="00C920D4" w:rsidRPr="00F56C65">
        <w:rPr>
          <w:color w:val="000000" w:themeColor="text1"/>
        </w:rPr>
        <w:t>, according</w:t>
      </w:r>
      <w:r w:rsidR="001631F8" w:rsidRPr="00F56C65">
        <w:rPr>
          <w:color w:val="000000" w:themeColor="text1"/>
        </w:rPr>
        <w:t xml:space="preserve"> to an </w:t>
      </w:r>
      <w:r w:rsidR="000510E8" w:rsidRPr="00F56C65">
        <w:rPr>
          <w:color w:val="000000" w:themeColor="text1"/>
        </w:rPr>
        <w:t xml:space="preserve">approved </w:t>
      </w:r>
      <w:r w:rsidR="001631F8" w:rsidRPr="00F56C65">
        <w:rPr>
          <w:color w:val="000000" w:themeColor="text1"/>
        </w:rPr>
        <w:t>action plan</w:t>
      </w:r>
      <w:r w:rsidR="002530C8" w:rsidRPr="00F56C65">
        <w:rPr>
          <w:color w:val="000000" w:themeColor="text1"/>
        </w:rPr>
        <w:t>.</w:t>
      </w:r>
    </w:p>
    <w:p w:rsidR="00D7160D" w:rsidRPr="00F56C65" w:rsidRDefault="00D7160D" w:rsidP="001813D6">
      <w:pPr>
        <w:pStyle w:val="BodyText"/>
        <w:spacing w:line="360" w:lineRule="auto"/>
        <w:rPr>
          <w:color w:val="000000" w:themeColor="text1"/>
          <w:u w:val="single"/>
        </w:rPr>
      </w:pPr>
    </w:p>
    <w:p w:rsidR="00715838" w:rsidRPr="00F56C65" w:rsidRDefault="00715838" w:rsidP="001813D6">
      <w:pPr>
        <w:pStyle w:val="BodyText"/>
        <w:spacing w:line="360" w:lineRule="auto"/>
        <w:rPr>
          <w:color w:val="000000" w:themeColor="text1"/>
          <w:u w:val="single"/>
        </w:rPr>
      </w:pPr>
      <w:r w:rsidRPr="00F56C65">
        <w:rPr>
          <w:color w:val="000000" w:themeColor="text1"/>
          <w:u w:val="single"/>
        </w:rPr>
        <w:t>Plan of Action</w:t>
      </w:r>
    </w:p>
    <w:p w:rsidR="00762EAB" w:rsidRPr="00F56C65" w:rsidRDefault="00C920D4" w:rsidP="0033075C">
      <w:pPr>
        <w:pStyle w:val="BodyText"/>
        <w:spacing w:line="360" w:lineRule="auto"/>
        <w:rPr>
          <w:color w:val="000000" w:themeColor="text1"/>
        </w:rPr>
      </w:pPr>
      <w:r w:rsidRPr="00F56C65">
        <w:rPr>
          <w:color w:val="000000" w:themeColor="text1"/>
        </w:rPr>
        <w:t>T</w:t>
      </w:r>
      <w:r w:rsidR="001631F8" w:rsidRPr="00F56C65">
        <w:rPr>
          <w:color w:val="000000" w:themeColor="text1"/>
        </w:rPr>
        <w:t>his plan</w:t>
      </w:r>
      <w:r w:rsidR="00715838" w:rsidRPr="00F56C65">
        <w:rPr>
          <w:color w:val="000000" w:themeColor="text1"/>
        </w:rPr>
        <w:t xml:space="preserve"> </w:t>
      </w:r>
      <w:r w:rsidRPr="00F56C65">
        <w:rPr>
          <w:color w:val="000000" w:themeColor="text1"/>
        </w:rPr>
        <w:t>should s</w:t>
      </w:r>
      <w:r w:rsidR="00715838" w:rsidRPr="00F56C65">
        <w:rPr>
          <w:color w:val="000000" w:themeColor="text1"/>
        </w:rPr>
        <w:t>pell out the work to be done.</w:t>
      </w:r>
      <w:r w:rsidR="009B4683" w:rsidRPr="00F56C65">
        <w:rPr>
          <w:color w:val="000000" w:themeColor="text1"/>
        </w:rPr>
        <w:t xml:space="preserve"> This </w:t>
      </w:r>
      <w:r w:rsidR="00CC1D17" w:rsidRPr="00F56C65">
        <w:rPr>
          <w:color w:val="000000" w:themeColor="text1"/>
        </w:rPr>
        <w:t xml:space="preserve">would </w:t>
      </w:r>
      <w:r w:rsidR="009B4683" w:rsidRPr="00F56C65">
        <w:rPr>
          <w:color w:val="000000" w:themeColor="text1"/>
        </w:rPr>
        <w:t>essentially be a wish list and it should be understood that these actions</w:t>
      </w:r>
      <w:r w:rsidR="00E2031F" w:rsidRPr="00F56C65">
        <w:rPr>
          <w:color w:val="000000" w:themeColor="text1"/>
        </w:rPr>
        <w:t>, short and long term,</w:t>
      </w:r>
      <w:r w:rsidR="009B4683" w:rsidRPr="00F56C65">
        <w:rPr>
          <w:color w:val="000000" w:themeColor="text1"/>
        </w:rPr>
        <w:t xml:space="preserve"> should be prioritized</w:t>
      </w:r>
      <w:r w:rsidR="00666952" w:rsidRPr="00F56C65">
        <w:rPr>
          <w:color w:val="000000" w:themeColor="text1"/>
        </w:rPr>
        <w:t>;</w:t>
      </w:r>
      <w:r w:rsidR="009B4683" w:rsidRPr="00F56C65">
        <w:rPr>
          <w:color w:val="000000" w:themeColor="text1"/>
        </w:rPr>
        <w:t xml:space="preserve"> classed in order of urgency and cost. </w:t>
      </w:r>
      <w:r w:rsidR="00872043" w:rsidRPr="00F56C65">
        <w:rPr>
          <w:color w:val="000000" w:themeColor="text1"/>
        </w:rPr>
        <w:t>A body should be set up to fully develop and execute the plan</w:t>
      </w:r>
      <w:r w:rsidR="00F9096A" w:rsidRPr="00F56C65">
        <w:rPr>
          <w:color w:val="000000" w:themeColor="text1"/>
        </w:rPr>
        <w:t xml:space="preserve">, and establish relationships with </w:t>
      </w:r>
      <w:r w:rsidR="00454DC6" w:rsidRPr="00F56C65">
        <w:rPr>
          <w:color w:val="000000" w:themeColor="text1"/>
        </w:rPr>
        <w:t>Change P</w:t>
      </w:r>
      <w:r w:rsidR="004E3480" w:rsidRPr="00F56C65">
        <w:rPr>
          <w:color w:val="000000" w:themeColor="text1"/>
        </w:rPr>
        <w:t>romoters</w:t>
      </w:r>
      <w:r w:rsidR="00F9096A" w:rsidRPr="00F56C65">
        <w:rPr>
          <w:color w:val="000000" w:themeColor="text1"/>
        </w:rPr>
        <w:t xml:space="preserve"> </w:t>
      </w:r>
      <w:r w:rsidR="00B96DDB" w:rsidRPr="00F56C65">
        <w:rPr>
          <w:color w:val="000000" w:themeColor="text1"/>
        </w:rPr>
        <w:t xml:space="preserve">  </w:t>
      </w:r>
      <w:r w:rsidR="00E2031F" w:rsidRPr="00F56C65">
        <w:rPr>
          <w:color w:val="000000" w:themeColor="text1"/>
        </w:rPr>
        <w:t xml:space="preserve">Short term action </w:t>
      </w:r>
      <w:r w:rsidR="003D38F1" w:rsidRPr="00F56C65">
        <w:rPr>
          <w:color w:val="000000" w:themeColor="text1"/>
        </w:rPr>
        <w:t>may include</w:t>
      </w:r>
      <w:r w:rsidR="001631F8" w:rsidRPr="00F56C65">
        <w:rPr>
          <w:color w:val="000000" w:themeColor="text1"/>
        </w:rPr>
        <w:t>,</w:t>
      </w:r>
      <w:r w:rsidR="00E2031F" w:rsidRPr="00F56C65">
        <w:rPr>
          <w:color w:val="000000" w:themeColor="text1"/>
        </w:rPr>
        <w:t xml:space="preserve"> bringing graduate output, research activities, staff and facilitates back to pre-disaster level. Long term </w:t>
      </w:r>
      <w:r w:rsidR="00454DC6" w:rsidRPr="00F56C65">
        <w:rPr>
          <w:color w:val="000000" w:themeColor="text1"/>
        </w:rPr>
        <w:t>action would</w:t>
      </w:r>
      <w:r w:rsidR="00E2031F" w:rsidRPr="00F56C65">
        <w:rPr>
          <w:color w:val="000000" w:themeColor="text1"/>
        </w:rPr>
        <w:t xml:space="preserve"> </w:t>
      </w:r>
      <w:r w:rsidR="00454DC6" w:rsidRPr="00F56C65">
        <w:rPr>
          <w:color w:val="000000" w:themeColor="text1"/>
        </w:rPr>
        <w:t>f</w:t>
      </w:r>
      <w:r w:rsidR="00E2031F" w:rsidRPr="00F56C65">
        <w:rPr>
          <w:color w:val="000000" w:themeColor="text1"/>
        </w:rPr>
        <w:t>ocus on</w:t>
      </w:r>
      <w:r w:rsidR="00AE0B54" w:rsidRPr="00F56C65">
        <w:rPr>
          <w:color w:val="000000" w:themeColor="text1"/>
        </w:rPr>
        <w:t xml:space="preserve"> </w:t>
      </w:r>
      <w:r w:rsidR="00454DC6" w:rsidRPr="00F56C65">
        <w:rPr>
          <w:color w:val="000000" w:themeColor="text1"/>
        </w:rPr>
        <w:t xml:space="preserve">pitching </w:t>
      </w:r>
      <w:r w:rsidR="00AE0B54" w:rsidRPr="00F56C65">
        <w:rPr>
          <w:color w:val="000000" w:themeColor="text1"/>
        </w:rPr>
        <w:t xml:space="preserve">standards </w:t>
      </w:r>
      <w:r w:rsidR="00454DC6" w:rsidRPr="00F56C65">
        <w:rPr>
          <w:color w:val="000000" w:themeColor="text1"/>
        </w:rPr>
        <w:t>high enough to make products</w:t>
      </w:r>
      <w:r w:rsidR="00AE0B54" w:rsidRPr="00F56C65">
        <w:rPr>
          <w:color w:val="000000" w:themeColor="text1"/>
        </w:rPr>
        <w:t xml:space="preserve"> competitive in a fast changing world</w:t>
      </w:r>
      <w:r w:rsidR="008353E8" w:rsidRPr="00F56C65">
        <w:rPr>
          <w:color w:val="000000" w:themeColor="text1"/>
        </w:rPr>
        <w:t>,</w:t>
      </w:r>
      <w:r w:rsidR="00AE0B54" w:rsidRPr="00F56C65">
        <w:rPr>
          <w:color w:val="000000" w:themeColor="text1"/>
        </w:rPr>
        <w:t xml:space="preserve"> </w:t>
      </w:r>
      <w:r w:rsidR="00F852B3" w:rsidRPr="00F56C65">
        <w:rPr>
          <w:color w:val="000000" w:themeColor="text1"/>
        </w:rPr>
        <w:t xml:space="preserve">dominated by spiraling technological </w:t>
      </w:r>
      <w:r w:rsidR="008353E8" w:rsidRPr="00F56C65">
        <w:rPr>
          <w:color w:val="000000" w:themeColor="text1"/>
        </w:rPr>
        <w:t>advances</w:t>
      </w:r>
      <w:r w:rsidR="00F852B3" w:rsidRPr="00F56C65">
        <w:rPr>
          <w:color w:val="000000" w:themeColor="text1"/>
        </w:rPr>
        <w:t xml:space="preserve">. Some disciplines may not seem as important as they did before, so these </w:t>
      </w:r>
      <w:r w:rsidR="00454DC6" w:rsidRPr="00F56C65">
        <w:rPr>
          <w:color w:val="000000" w:themeColor="text1"/>
        </w:rPr>
        <w:t>w</w:t>
      </w:r>
      <w:r w:rsidR="009F7C9C" w:rsidRPr="00F56C65">
        <w:rPr>
          <w:color w:val="000000" w:themeColor="text1"/>
        </w:rPr>
        <w:t xml:space="preserve">ould </w:t>
      </w:r>
      <w:r w:rsidR="00F852B3" w:rsidRPr="00F56C65">
        <w:rPr>
          <w:color w:val="000000" w:themeColor="text1"/>
        </w:rPr>
        <w:t>be replaced by new disciplines</w:t>
      </w:r>
      <w:r w:rsidR="00762EAB" w:rsidRPr="00F56C65">
        <w:rPr>
          <w:color w:val="000000" w:themeColor="text1"/>
        </w:rPr>
        <w:t xml:space="preserve"> and in some cases, new courses within existing disciplines</w:t>
      </w:r>
      <w:r w:rsidR="00F852B3" w:rsidRPr="00F56C65">
        <w:rPr>
          <w:color w:val="000000" w:themeColor="text1"/>
        </w:rPr>
        <w:t>.</w:t>
      </w:r>
      <w:r w:rsidR="00CC27FD" w:rsidRPr="00F56C65">
        <w:rPr>
          <w:color w:val="000000" w:themeColor="text1"/>
        </w:rPr>
        <w:t xml:space="preserve"> </w:t>
      </w:r>
      <w:r w:rsidR="00AE19EB" w:rsidRPr="00F56C65">
        <w:rPr>
          <w:color w:val="000000" w:themeColor="text1"/>
        </w:rPr>
        <w:t>The</w:t>
      </w:r>
      <w:r w:rsidR="005568D6" w:rsidRPr="00F56C65">
        <w:rPr>
          <w:color w:val="000000" w:themeColor="text1"/>
        </w:rPr>
        <w:t>se improvements</w:t>
      </w:r>
      <w:r w:rsidR="00AE19EB" w:rsidRPr="00F56C65">
        <w:rPr>
          <w:color w:val="000000" w:themeColor="text1"/>
        </w:rPr>
        <w:t xml:space="preserve"> </w:t>
      </w:r>
      <w:r w:rsidR="005568D6" w:rsidRPr="00F56C65">
        <w:rPr>
          <w:color w:val="000000" w:themeColor="text1"/>
        </w:rPr>
        <w:t xml:space="preserve">cannot be made without </w:t>
      </w:r>
      <w:r w:rsidR="00454DC6" w:rsidRPr="00F56C65">
        <w:rPr>
          <w:color w:val="000000" w:themeColor="text1"/>
        </w:rPr>
        <w:t xml:space="preserve">more and </w:t>
      </w:r>
      <w:r w:rsidR="005568D6" w:rsidRPr="00F56C65">
        <w:rPr>
          <w:color w:val="000000" w:themeColor="text1"/>
        </w:rPr>
        <w:t xml:space="preserve">well </w:t>
      </w:r>
      <w:r w:rsidR="00CC27FD" w:rsidRPr="00F56C65">
        <w:rPr>
          <w:color w:val="000000" w:themeColor="text1"/>
        </w:rPr>
        <w:t xml:space="preserve">trained lecturers. </w:t>
      </w:r>
      <w:r w:rsidR="00DC5892" w:rsidRPr="00F56C65">
        <w:rPr>
          <w:color w:val="000000" w:themeColor="text1"/>
        </w:rPr>
        <w:t>An aggressive s</w:t>
      </w:r>
      <w:r w:rsidR="00C12F71" w:rsidRPr="00F56C65">
        <w:rPr>
          <w:color w:val="000000" w:themeColor="text1"/>
        </w:rPr>
        <w:t>taff</w:t>
      </w:r>
      <w:r w:rsidR="00AC46CB" w:rsidRPr="00F56C65">
        <w:rPr>
          <w:color w:val="000000" w:themeColor="text1"/>
        </w:rPr>
        <w:t>ing</w:t>
      </w:r>
      <w:r w:rsidR="00C12F71" w:rsidRPr="00F56C65">
        <w:rPr>
          <w:color w:val="000000" w:themeColor="text1"/>
        </w:rPr>
        <w:t xml:space="preserve"> </w:t>
      </w:r>
      <w:proofErr w:type="spellStart"/>
      <w:r w:rsidR="00C12F71" w:rsidRPr="00F56C65">
        <w:rPr>
          <w:color w:val="000000" w:themeColor="text1"/>
        </w:rPr>
        <w:t>programme</w:t>
      </w:r>
      <w:proofErr w:type="spellEnd"/>
      <w:r w:rsidR="00C12F71" w:rsidRPr="00F56C65">
        <w:rPr>
          <w:color w:val="000000" w:themeColor="text1"/>
        </w:rPr>
        <w:t xml:space="preserve"> should be developed</w:t>
      </w:r>
      <w:r w:rsidR="00DC5892" w:rsidRPr="00F56C65">
        <w:rPr>
          <w:color w:val="000000" w:themeColor="text1"/>
        </w:rPr>
        <w:t xml:space="preserve"> to </w:t>
      </w:r>
      <w:r w:rsidR="00454DC6" w:rsidRPr="00F56C65">
        <w:rPr>
          <w:color w:val="000000" w:themeColor="text1"/>
        </w:rPr>
        <w:t>achieve this</w:t>
      </w:r>
      <w:r w:rsidRPr="00F56C65">
        <w:rPr>
          <w:color w:val="000000" w:themeColor="text1"/>
        </w:rPr>
        <w:t xml:space="preserve">. </w:t>
      </w:r>
      <w:r w:rsidR="00AC46CB" w:rsidRPr="00F56C65">
        <w:rPr>
          <w:color w:val="000000" w:themeColor="text1"/>
        </w:rPr>
        <w:t xml:space="preserve">This should include, </w:t>
      </w:r>
      <w:r w:rsidR="0000620F" w:rsidRPr="00F56C65">
        <w:rPr>
          <w:color w:val="000000" w:themeColor="text1"/>
        </w:rPr>
        <w:t>annual contribution</w:t>
      </w:r>
      <w:r w:rsidR="005568D6" w:rsidRPr="00F56C65">
        <w:rPr>
          <w:color w:val="000000" w:themeColor="text1"/>
        </w:rPr>
        <w:t>s</w:t>
      </w:r>
      <w:r w:rsidR="0000620F" w:rsidRPr="00F56C65">
        <w:rPr>
          <w:color w:val="000000" w:themeColor="text1"/>
        </w:rPr>
        <w:t xml:space="preserve"> </w:t>
      </w:r>
      <w:r w:rsidR="005568D6" w:rsidRPr="00F56C65">
        <w:rPr>
          <w:color w:val="000000" w:themeColor="text1"/>
        </w:rPr>
        <w:t>from</w:t>
      </w:r>
      <w:r w:rsidR="0000620F" w:rsidRPr="00F56C65">
        <w:rPr>
          <w:color w:val="000000" w:themeColor="text1"/>
        </w:rPr>
        <w:t xml:space="preserve"> industry</w:t>
      </w:r>
      <w:r w:rsidR="00454DC6" w:rsidRPr="00F56C65">
        <w:rPr>
          <w:color w:val="000000" w:themeColor="text1"/>
        </w:rPr>
        <w:t>, of senior engineers</w:t>
      </w:r>
      <w:r w:rsidR="00323469" w:rsidRPr="00F56C65">
        <w:rPr>
          <w:color w:val="000000" w:themeColor="text1"/>
        </w:rPr>
        <w:t xml:space="preserve"> on</w:t>
      </w:r>
      <w:r w:rsidR="0000620F" w:rsidRPr="00F56C65">
        <w:rPr>
          <w:color w:val="000000" w:themeColor="text1"/>
        </w:rPr>
        <w:t xml:space="preserve"> periodic release to teach special courses</w:t>
      </w:r>
      <w:proofErr w:type="gramStart"/>
      <w:r w:rsidR="0000620F" w:rsidRPr="00F56C65">
        <w:rPr>
          <w:color w:val="000000" w:themeColor="text1"/>
        </w:rPr>
        <w:t>;</w:t>
      </w:r>
      <w:proofErr w:type="gramEnd"/>
      <w:r w:rsidR="00AC46CB" w:rsidRPr="00F56C65">
        <w:rPr>
          <w:color w:val="000000" w:themeColor="text1"/>
        </w:rPr>
        <w:t xml:space="preserve"> </w:t>
      </w:r>
      <w:r w:rsidR="00454DC6" w:rsidRPr="00F56C65">
        <w:rPr>
          <w:color w:val="000000" w:themeColor="text1"/>
        </w:rPr>
        <w:t xml:space="preserve">include </w:t>
      </w:r>
      <w:r w:rsidR="0000620F" w:rsidRPr="00F56C65">
        <w:rPr>
          <w:color w:val="000000" w:themeColor="text1"/>
        </w:rPr>
        <w:t xml:space="preserve">endowed chairs and </w:t>
      </w:r>
      <w:r w:rsidR="00454DC6" w:rsidRPr="00F56C65">
        <w:rPr>
          <w:color w:val="000000" w:themeColor="text1"/>
        </w:rPr>
        <w:t xml:space="preserve">endowed </w:t>
      </w:r>
      <w:r w:rsidR="0000620F" w:rsidRPr="00F56C65">
        <w:rPr>
          <w:color w:val="000000" w:themeColor="text1"/>
        </w:rPr>
        <w:t xml:space="preserve">lectureships. </w:t>
      </w:r>
      <w:r w:rsidRPr="00F56C65">
        <w:rPr>
          <w:color w:val="000000" w:themeColor="text1"/>
        </w:rPr>
        <w:lastRenderedPageBreak/>
        <w:t>External institutions should be identified for twinning with local institution</w:t>
      </w:r>
      <w:r w:rsidR="00AC46CB" w:rsidRPr="00F56C65">
        <w:rPr>
          <w:color w:val="000000" w:themeColor="text1"/>
        </w:rPr>
        <w:t>s</w:t>
      </w:r>
      <w:r w:rsidRPr="00F56C65">
        <w:rPr>
          <w:color w:val="000000" w:themeColor="text1"/>
        </w:rPr>
        <w:t xml:space="preserve">. This had been done successfully before for post-graduate training </w:t>
      </w:r>
      <w:r w:rsidR="00DC5892" w:rsidRPr="00F56C65">
        <w:rPr>
          <w:color w:val="000000" w:themeColor="text1"/>
        </w:rPr>
        <w:t xml:space="preserve">of junior lecturers </w:t>
      </w:r>
      <w:r w:rsidRPr="00F56C65">
        <w:rPr>
          <w:color w:val="000000" w:themeColor="text1"/>
        </w:rPr>
        <w:t>and should be tried</w:t>
      </w:r>
      <w:r w:rsidR="00367B80" w:rsidRPr="00F56C65">
        <w:rPr>
          <w:color w:val="000000" w:themeColor="text1"/>
        </w:rPr>
        <w:t xml:space="preserve"> again</w:t>
      </w:r>
      <w:r w:rsidRPr="00F56C65">
        <w:rPr>
          <w:color w:val="000000" w:themeColor="text1"/>
        </w:rPr>
        <w:t xml:space="preserve">. </w:t>
      </w:r>
      <w:r w:rsidR="00C12F71" w:rsidRPr="00F56C65">
        <w:rPr>
          <w:color w:val="000000" w:themeColor="text1"/>
        </w:rPr>
        <w:t xml:space="preserve"> </w:t>
      </w:r>
      <w:r w:rsidR="005568D6" w:rsidRPr="00F56C65">
        <w:rPr>
          <w:color w:val="000000" w:themeColor="text1"/>
        </w:rPr>
        <w:t>It</w:t>
      </w:r>
      <w:r w:rsidR="00AC46CB" w:rsidRPr="00F56C65">
        <w:rPr>
          <w:color w:val="000000" w:themeColor="text1"/>
        </w:rPr>
        <w:t xml:space="preserve"> should be extended to include staff exchanges and joint research projects. </w:t>
      </w:r>
      <w:r w:rsidR="00CC27FD" w:rsidRPr="00F56C65">
        <w:rPr>
          <w:color w:val="000000" w:themeColor="text1"/>
        </w:rPr>
        <w:t xml:space="preserve"> </w:t>
      </w:r>
      <w:r w:rsidR="005568D6" w:rsidRPr="00F56C65">
        <w:rPr>
          <w:color w:val="000000" w:themeColor="text1"/>
        </w:rPr>
        <w:t>Furthermore c</w:t>
      </w:r>
      <w:r w:rsidR="00CC27FD" w:rsidRPr="00F56C65">
        <w:rPr>
          <w:color w:val="000000" w:themeColor="text1"/>
        </w:rPr>
        <w:t xml:space="preserve">ourses in teaching and learning should be re-introduced for newly recruited lecturers, as was the practice </w:t>
      </w:r>
      <w:r w:rsidR="002E5099" w:rsidRPr="00F56C65">
        <w:rPr>
          <w:color w:val="000000" w:themeColor="text1"/>
        </w:rPr>
        <w:t xml:space="preserve">at the University of Sierra Leone, </w:t>
      </w:r>
      <w:r w:rsidR="00CC27FD" w:rsidRPr="00F56C65">
        <w:rPr>
          <w:color w:val="000000" w:themeColor="text1"/>
        </w:rPr>
        <w:t>before it was phased out in 1994.</w:t>
      </w:r>
      <w:r w:rsidR="00E73B6C" w:rsidRPr="00F56C65">
        <w:rPr>
          <w:color w:val="000000" w:themeColor="text1"/>
        </w:rPr>
        <w:t xml:space="preserve"> </w:t>
      </w:r>
    </w:p>
    <w:p w:rsidR="00E73B6C" w:rsidRPr="00F56C65" w:rsidRDefault="00E73B6C" w:rsidP="0033075C">
      <w:pPr>
        <w:pStyle w:val="BodyText"/>
        <w:spacing w:line="360" w:lineRule="auto"/>
        <w:rPr>
          <w:color w:val="000000" w:themeColor="text1"/>
        </w:rPr>
      </w:pPr>
    </w:p>
    <w:p w:rsidR="00CD78B8" w:rsidRPr="00F56C65" w:rsidRDefault="008F27F2" w:rsidP="001C2E31">
      <w:pPr>
        <w:spacing w:line="360" w:lineRule="auto"/>
        <w:rPr>
          <w:color w:val="000000" w:themeColor="text1"/>
          <w:lang w:val="en-CA"/>
        </w:rPr>
      </w:pPr>
      <w:r w:rsidRPr="00F56C65">
        <w:rPr>
          <w:color w:val="000000" w:themeColor="text1"/>
        </w:rPr>
        <w:t>As</w:t>
      </w:r>
      <w:r w:rsidR="008353E8" w:rsidRPr="00F56C65">
        <w:rPr>
          <w:color w:val="000000" w:themeColor="text1"/>
        </w:rPr>
        <w:t xml:space="preserve"> s</w:t>
      </w:r>
      <w:r w:rsidR="00FA1FAD" w:rsidRPr="00F56C65">
        <w:rPr>
          <w:color w:val="000000" w:themeColor="text1"/>
        </w:rPr>
        <w:t xml:space="preserve">tudents will be the recipients of these improvements, account should be taken </w:t>
      </w:r>
      <w:r w:rsidR="00666952" w:rsidRPr="00F56C65">
        <w:rPr>
          <w:color w:val="000000" w:themeColor="text1"/>
        </w:rPr>
        <w:t xml:space="preserve">of </w:t>
      </w:r>
      <w:r w:rsidR="00FA1FAD" w:rsidRPr="00F56C65">
        <w:rPr>
          <w:color w:val="000000" w:themeColor="text1"/>
        </w:rPr>
        <w:t xml:space="preserve">their expectations from the courses they take, such as good job prospects and </w:t>
      </w:r>
      <w:r w:rsidR="00666952" w:rsidRPr="00F56C65">
        <w:rPr>
          <w:color w:val="000000" w:themeColor="text1"/>
        </w:rPr>
        <w:t>societal recognition</w:t>
      </w:r>
      <w:r w:rsidR="00FA1FAD" w:rsidRPr="00F56C65">
        <w:rPr>
          <w:color w:val="000000" w:themeColor="text1"/>
        </w:rPr>
        <w:t xml:space="preserve">. </w:t>
      </w:r>
      <w:r w:rsidR="00820B47" w:rsidRPr="00F56C65">
        <w:rPr>
          <w:color w:val="000000" w:themeColor="text1"/>
        </w:rPr>
        <w:t>L</w:t>
      </w:r>
      <w:r w:rsidR="009F7C9C" w:rsidRPr="00F56C65">
        <w:rPr>
          <w:color w:val="000000" w:themeColor="text1"/>
        </w:rPr>
        <w:t xml:space="preserve">earning </w:t>
      </w:r>
      <w:r w:rsidR="00820B47" w:rsidRPr="00F56C65">
        <w:rPr>
          <w:color w:val="000000" w:themeColor="text1"/>
        </w:rPr>
        <w:t xml:space="preserve">theories </w:t>
      </w:r>
      <w:r w:rsidR="009F7C9C" w:rsidRPr="00F56C65">
        <w:rPr>
          <w:color w:val="000000" w:themeColor="text1"/>
        </w:rPr>
        <w:t xml:space="preserve">should </w:t>
      </w:r>
      <w:r w:rsidR="00666952" w:rsidRPr="00F56C65">
        <w:rPr>
          <w:color w:val="000000" w:themeColor="text1"/>
        </w:rPr>
        <w:t xml:space="preserve">therefore </w:t>
      </w:r>
      <w:r w:rsidR="009F7C9C" w:rsidRPr="00F56C65">
        <w:rPr>
          <w:color w:val="000000" w:themeColor="text1"/>
        </w:rPr>
        <w:t>be balanced with practice</w:t>
      </w:r>
      <w:r w:rsidR="001627D1" w:rsidRPr="00F56C65">
        <w:rPr>
          <w:color w:val="000000" w:themeColor="text1"/>
        </w:rPr>
        <w:t xml:space="preserve"> and supported by relevant books and equipment</w:t>
      </w:r>
      <w:r w:rsidR="009F7C9C" w:rsidRPr="00F56C65">
        <w:rPr>
          <w:color w:val="000000" w:themeColor="text1"/>
        </w:rPr>
        <w:t xml:space="preserve">. </w:t>
      </w:r>
      <w:r w:rsidR="00562E09" w:rsidRPr="00F56C65">
        <w:rPr>
          <w:color w:val="000000" w:themeColor="text1"/>
        </w:rPr>
        <w:t xml:space="preserve">Most </w:t>
      </w:r>
      <w:r w:rsidR="00402509" w:rsidRPr="00F56C65">
        <w:rPr>
          <w:color w:val="000000" w:themeColor="text1"/>
        </w:rPr>
        <w:t>graduates</w:t>
      </w:r>
      <w:r w:rsidR="00562E09" w:rsidRPr="00F56C65">
        <w:rPr>
          <w:color w:val="000000" w:themeColor="text1"/>
        </w:rPr>
        <w:t xml:space="preserve"> </w:t>
      </w:r>
      <w:r w:rsidR="00402509" w:rsidRPr="00F56C65">
        <w:rPr>
          <w:color w:val="000000" w:themeColor="text1"/>
        </w:rPr>
        <w:t>would</w:t>
      </w:r>
      <w:r w:rsidR="00562E09" w:rsidRPr="00F56C65">
        <w:rPr>
          <w:color w:val="000000" w:themeColor="text1"/>
        </w:rPr>
        <w:t xml:space="preserve"> go into industry </w:t>
      </w:r>
      <w:r w:rsidR="00402509" w:rsidRPr="00F56C65">
        <w:rPr>
          <w:color w:val="000000" w:themeColor="text1"/>
        </w:rPr>
        <w:t>would</w:t>
      </w:r>
      <w:r w:rsidR="00562E09" w:rsidRPr="00F56C65">
        <w:rPr>
          <w:color w:val="000000" w:themeColor="text1"/>
        </w:rPr>
        <w:t xml:space="preserve"> meet employers</w:t>
      </w:r>
      <w:r w:rsidR="00CE7971" w:rsidRPr="00F56C65">
        <w:rPr>
          <w:color w:val="000000" w:themeColor="text1"/>
        </w:rPr>
        <w:t>,</w:t>
      </w:r>
      <w:r w:rsidR="00562E09" w:rsidRPr="00F56C65">
        <w:rPr>
          <w:color w:val="000000" w:themeColor="text1"/>
        </w:rPr>
        <w:t xml:space="preserve"> unforgiving of incompetence. They </w:t>
      </w:r>
      <w:r w:rsidR="00402509" w:rsidRPr="00F56C65">
        <w:rPr>
          <w:color w:val="000000" w:themeColor="text1"/>
        </w:rPr>
        <w:t>would</w:t>
      </w:r>
      <w:r w:rsidR="00562E09" w:rsidRPr="00F56C65">
        <w:rPr>
          <w:color w:val="000000" w:themeColor="text1"/>
        </w:rPr>
        <w:t xml:space="preserve"> g</w:t>
      </w:r>
      <w:r w:rsidR="00666952" w:rsidRPr="00F56C65">
        <w:rPr>
          <w:color w:val="000000" w:themeColor="text1"/>
        </w:rPr>
        <w:t xml:space="preserve">o </w:t>
      </w:r>
      <w:r w:rsidR="00562E09" w:rsidRPr="00F56C65">
        <w:rPr>
          <w:color w:val="000000" w:themeColor="text1"/>
        </w:rPr>
        <w:t>out to work in communities</w:t>
      </w:r>
      <w:r w:rsidR="005568D6" w:rsidRPr="00F56C65">
        <w:rPr>
          <w:color w:val="000000" w:themeColor="text1"/>
        </w:rPr>
        <w:t>,</w:t>
      </w:r>
      <w:r w:rsidR="00562E09" w:rsidRPr="00F56C65">
        <w:rPr>
          <w:color w:val="000000" w:themeColor="text1"/>
        </w:rPr>
        <w:t xml:space="preserve"> wh</w:t>
      </w:r>
      <w:r w:rsidR="00F9096A" w:rsidRPr="00F56C65">
        <w:rPr>
          <w:color w:val="000000" w:themeColor="text1"/>
        </w:rPr>
        <w:t>ich</w:t>
      </w:r>
      <w:r w:rsidR="00562E09" w:rsidRPr="00F56C65">
        <w:rPr>
          <w:color w:val="000000" w:themeColor="text1"/>
        </w:rPr>
        <w:t xml:space="preserve"> </w:t>
      </w:r>
      <w:r w:rsidR="00402509" w:rsidRPr="00F56C65">
        <w:rPr>
          <w:color w:val="000000" w:themeColor="text1"/>
        </w:rPr>
        <w:t>would</w:t>
      </w:r>
      <w:r w:rsidR="00562E09" w:rsidRPr="00F56C65">
        <w:rPr>
          <w:color w:val="000000" w:themeColor="text1"/>
        </w:rPr>
        <w:t xml:space="preserve"> hold them in high regard for their skills. They should be prepared to face these situations. The training they </w:t>
      </w:r>
      <w:r w:rsidR="00454DC6" w:rsidRPr="00F56C65">
        <w:rPr>
          <w:color w:val="000000" w:themeColor="text1"/>
        </w:rPr>
        <w:t xml:space="preserve">should </w:t>
      </w:r>
      <w:r w:rsidR="00562E09" w:rsidRPr="00F56C65">
        <w:rPr>
          <w:color w:val="000000" w:themeColor="text1"/>
        </w:rPr>
        <w:t>have</w:t>
      </w:r>
      <w:r w:rsidR="00CE7971" w:rsidRPr="00F56C65">
        <w:rPr>
          <w:color w:val="000000" w:themeColor="text1"/>
        </w:rPr>
        <w:t>,</w:t>
      </w:r>
      <w:r w:rsidR="00562E09" w:rsidRPr="00F56C65">
        <w:rPr>
          <w:color w:val="000000" w:themeColor="text1"/>
        </w:rPr>
        <w:t xml:space="preserve"> should equip them </w:t>
      </w:r>
      <w:r w:rsidR="00CE7971" w:rsidRPr="00F56C65">
        <w:rPr>
          <w:color w:val="000000" w:themeColor="text1"/>
        </w:rPr>
        <w:t>t</w:t>
      </w:r>
      <w:r w:rsidR="00562E09" w:rsidRPr="00F56C65">
        <w:rPr>
          <w:color w:val="000000" w:themeColor="text1"/>
        </w:rPr>
        <w:t>o take on these challenges</w:t>
      </w:r>
      <w:r w:rsidR="00587133" w:rsidRPr="00F56C65">
        <w:rPr>
          <w:color w:val="000000" w:themeColor="text1"/>
        </w:rPr>
        <w:t xml:space="preserve"> and the curriculum should </w:t>
      </w:r>
      <w:r w:rsidR="00856849" w:rsidRPr="00F56C65">
        <w:rPr>
          <w:color w:val="000000" w:themeColor="text1"/>
        </w:rPr>
        <w:t>reflect this objective</w:t>
      </w:r>
      <w:r w:rsidR="002410EB" w:rsidRPr="00F56C65">
        <w:rPr>
          <w:color w:val="000000" w:themeColor="text1"/>
        </w:rPr>
        <w:t xml:space="preserve">, </w:t>
      </w:r>
      <w:r w:rsidR="00CD78B8" w:rsidRPr="00F56C65">
        <w:rPr>
          <w:color w:val="000000" w:themeColor="text1"/>
        </w:rPr>
        <w:t xml:space="preserve">developing skills in </w:t>
      </w:r>
      <w:r w:rsidR="002410EB" w:rsidRPr="00F56C65">
        <w:rPr>
          <w:color w:val="000000" w:themeColor="text1"/>
        </w:rPr>
        <w:t>design</w:t>
      </w:r>
      <w:r w:rsidR="00CD78B8" w:rsidRPr="00F56C65">
        <w:rPr>
          <w:color w:val="000000" w:themeColor="text1"/>
        </w:rPr>
        <w:t>, creativity, problem solving, modelling and assessing and making economic choices</w:t>
      </w:r>
      <w:r w:rsidR="00856849" w:rsidRPr="00F56C65">
        <w:rPr>
          <w:color w:val="000000" w:themeColor="text1"/>
        </w:rPr>
        <w:t>.</w:t>
      </w:r>
      <w:r w:rsidR="00141856" w:rsidRPr="00F56C65">
        <w:rPr>
          <w:color w:val="000000" w:themeColor="text1"/>
        </w:rPr>
        <w:t xml:space="preserve"> There should be a </w:t>
      </w:r>
      <w:r w:rsidR="006132F2" w:rsidRPr="00F56C65">
        <w:rPr>
          <w:color w:val="000000" w:themeColor="text1"/>
        </w:rPr>
        <w:t>new</w:t>
      </w:r>
      <w:r w:rsidR="00141856" w:rsidRPr="00F56C65">
        <w:rPr>
          <w:color w:val="000000" w:themeColor="text1"/>
        </w:rPr>
        <w:t xml:space="preserve"> approach to delivering courses, </w:t>
      </w:r>
      <w:r w:rsidR="008353E8" w:rsidRPr="00F56C65">
        <w:rPr>
          <w:color w:val="000000" w:themeColor="text1"/>
        </w:rPr>
        <w:t>including</w:t>
      </w:r>
      <w:r w:rsidR="00141856" w:rsidRPr="00F56C65">
        <w:rPr>
          <w:color w:val="000000" w:themeColor="text1"/>
        </w:rPr>
        <w:t xml:space="preserve"> </w:t>
      </w:r>
      <w:r w:rsidR="00141856" w:rsidRPr="00F56C65">
        <w:rPr>
          <w:color w:val="000000" w:themeColor="text1"/>
          <w:lang w:val="en-CA"/>
        </w:rPr>
        <w:t>phasing</w:t>
      </w:r>
      <w:r w:rsidR="00402509" w:rsidRPr="00F56C65">
        <w:rPr>
          <w:color w:val="000000" w:themeColor="text1"/>
          <w:lang w:val="en-CA"/>
        </w:rPr>
        <w:t>,</w:t>
      </w:r>
      <w:r w:rsidR="00141856" w:rsidRPr="00F56C65">
        <w:rPr>
          <w:color w:val="000000" w:themeColor="text1"/>
          <w:lang w:val="en-CA"/>
        </w:rPr>
        <w:t xml:space="preserve"> duration of programmes</w:t>
      </w:r>
      <w:r w:rsidR="00402509" w:rsidRPr="00F56C65">
        <w:rPr>
          <w:color w:val="000000" w:themeColor="text1"/>
          <w:lang w:val="en-CA"/>
        </w:rPr>
        <w:t xml:space="preserve"> and distance learning</w:t>
      </w:r>
      <w:r w:rsidR="00141856" w:rsidRPr="00F56C65">
        <w:rPr>
          <w:color w:val="000000" w:themeColor="text1"/>
          <w:lang w:val="en-CA"/>
        </w:rPr>
        <w:t>. The</w:t>
      </w:r>
      <w:r w:rsidR="008353E8" w:rsidRPr="00F56C65">
        <w:rPr>
          <w:color w:val="000000" w:themeColor="text1"/>
          <w:lang w:val="en-CA"/>
        </w:rPr>
        <w:t>se</w:t>
      </w:r>
      <w:r w:rsidR="00141856" w:rsidRPr="00F56C65">
        <w:rPr>
          <w:color w:val="000000" w:themeColor="text1"/>
          <w:lang w:val="en-CA"/>
        </w:rPr>
        <w:t xml:space="preserve"> idea</w:t>
      </w:r>
      <w:r w:rsidR="008353E8" w:rsidRPr="00F56C65">
        <w:rPr>
          <w:color w:val="000000" w:themeColor="text1"/>
          <w:lang w:val="en-CA"/>
        </w:rPr>
        <w:t>s</w:t>
      </w:r>
      <w:r w:rsidR="00141856" w:rsidRPr="00F56C65">
        <w:rPr>
          <w:color w:val="000000" w:themeColor="text1"/>
          <w:lang w:val="en-CA"/>
        </w:rPr>
        <w:t xml:space="preserve"> should be properly formulated, in association with industry. Courses on entrepreneurship should be introduced </w:t>
      </w:r>
      <w:r w:rsidR="005568D6" w:rsidRPr="00F56C65">
        <w:rPr>
          <w:color w:val="000000" w:themeColor="text1"/>
          <w:lang w:val="en-CA"/>
        </w:rPr>
        <w:t>and p</w:t>
      </w:r>
      <w:r w:rsidR="00141856" w:rsidRPr="00F56C65">
        <w:rPr>
          <w:color w:val="000000" w:themeColor="text1"/>
          <w:lang w:val="en-CA"/>
        </w:rPr>
        <w:t xml:space="preserve">olicy should be in place to ensure that the products of such training enter an investment </w:t>
      </w:r>
      <w:r w:rsidR="00CD78B8" w:rsidRPr="00F56C65">
        <w:rPr>
          <w:color w:val="000000" w:themeColor="text1"/>
          <w:lang w:val="en-CA"/>
        </w:rPr>
        <w:t>sector that</w:t>
      </w:r>
      <w:r w:rsidR="00141856" w:rsidRPr="00F56C65">
        <w:rPr>
          <w:color w:val="000000" w:themeColor="text1"/>
          <w:lang w:val="en-CA"/>
        </w:rPr>
        <w:t xml:space="preserve"> is strengthened by monetary incentives and secured and unsecured loans</w:t>
      </w:r>
      <w:r w:rsidR="005568D6" w:rsidRPr="00F56C65">
        <w:rPr>
          <w:color w:val="000000" w:themeColor="text1"/>
          <w:lang w:val="en-CA"/>
        </w:rPr>
        <w:t>.</w:t>
      </w:r>
    </w:p>
    <w:p w:rsidR="00CD78B8" w:rsidRPr="00F56C65" w:rsidRDefault="00CD78B8" w:rsidP="001C2E31">
      <w:pPr>
        <w:spacing w:line="360" w:lineRule="auto"/>
        <w:rPr>
          <w:color w:val="000000" w:themeColor="text1"/>
          <w:lang w:val="en-CA"/>
        </w:rPr>
      </w:pPr>
    </w:p>
    <w:p w:rsidR="00141856" w:rsidRPr="00F56C65" w:rsidRDefault="002410EB" w:rsidP="001C2E31">
      <w:pPr>
        <w:spacing w:line="360" w:lineRule="auto"/>
        <w:rPr>
          <w:color w:val="000000" w:themeColor="text1"/>
          <w:lang w:val="en-CA"/>
        </w:rPr>
      </w:pPr>
      <w:r w:rsidRPr="00F56C65">
        <w:rPr>
          <w:color w:val="000000" w:themeColor="text1"/>
          <w:lang w:val="en-CA"/>
        </w:rPr>
        <w:t xml:space="preserve">Another imperative is to include in the early years of a student’s training, courses in the humanities and social studies. </w:t>
      </w:r>
      <w:r w:rsidR="001C2E31" w:rsidRPr="00F56C65">
        <w:rPr>
          <w:color w:val="000000" w:themeColor="text1"/>
          <w:lang w:val="en-CA"/>
        </w:rPr>
        <w:t>The engineer must learn that as a member of the society in which he lives</w:t>
      </w:r>
      <w:r w:rsidR="00CD78B8" w:rsidRPr="00F56C65">
        <w:rPr>
          <w:color w:val="000000" w:themeColor="text1"/>
          <w:lang w:val="en-CA"/>
        </w:rPr>
        <w:t>,</w:t>
      </w:r>
      <w:r w:rsidR="001C2E31" w:rsidRPr="00F56C65">
        <w:rPr>
          <w:color w:val="000000" w:themeColor="text1"/>
          <w:lang w:val="en-CA"/>
        </w:rPr>
        <w:t xml:space="preserve"> he or she is as affected by the infrastructure he creates and maintains</w:t>
      </w:r>
      <w:r w:rsidR="00CD78B8" w:rsidRPr="00F56C65">
        <w:rPr>
          <w:color w:val="000000" w:themeColor="text1"/>
          <w:lang w:val="en-CA"/>
        </w:rPr>
        <w:t>,</w:t>
      </w:r>
      <w:r w:rsidR="001C2E31" w:rsidRPr="00F56C65">
        <w:rPr>
          <w:color w:val="000000" w:themeColor="text1"/>
          <w:lang w:val="en-CA"/>
        </w:rPr>
        <w:t xml:space="preserve"> as other members of the society. It becomes the engineer’s duty to promote the quality of life in his community, be integrated into it, not isolated from it and above all, be answerable to it.  The student does not stay forever at universities and colleges; they </w:t>
      </w:r>
      <w:r w:rsidR="001C2E31" w:rsidRPr="00F56C65">
        <w:rPr>
          <w:color w:val="000000" w:themeColor="text1"/>
          <w:lang w:val="en-CA"/>
        </w:rPr>
        <w:lastRenderedPageBreak/>
        <w:t>come out into the world to be a part of it.  Therefore they ought to be made awareness of problems of the society and their role in it; aware of other young people who have to struggle simply to survive in often squalid conditions. They must come out into the society not to be an appendage to the lengthening chain of government’s responsibilities, but be part of an independent structure that creates employment; not seek it. Ways should be found to teach these things also.</w:t>
      </w:r>
      <w:r w:rsidR="00E73B6C" w:rsidRPr="00F56C65">
        <w:rPr>
          <w:color w:val="000000" w:themeColor="text1"/>
          <w:lang w:val="en-CA"/>
        </w:rPr>
        <w:t xml:space="preserve"> </w:t>
      </w:r>
    </w:p>
    <w:p w:rsidR="00E73B6C" w:rsidRPr="00F56C65" w:rsidRDefault="005A09ED" w:rsidP="001C2E31">
      <w:pPr>
        <w:spacing w:line="360" w:lineRule="auto"/>
        <w:rPr>
          <w:color w:val="000000" w:themeColor="text1"/>
          <w:u w:val="single"/>
          <w:lang w:val="en-CA"/>
        </w:rPr>
      </w:pPr>
      <w:r w:rsidRPr="00F56C65">
        <w:rPr>
          <w:color w:val="000000" w:themeColor="text1"/>
          <w:u w:val="single"/>
          <w:lang w:val="en-CA"/>
        </w:rPr>
        <w:t xml:space="preserve">Obstacles to be </w:t>
      </w:r>
      <w:proofErr w:type="gramStart"/>
      <w:r w:rsidRPr="00F56C65">
        <w:rPr>
          <w:color w:val="000000" w:themeColor="text1"/>
          <w:u w:val="single"/>
          <w:lang w:val="en-CA"/>
        </w:rPr>
        <w:t>Encountered</w:t>
      </w:r>
      <w:proofErr w:type="gramEnd"/>
      <w:r w:rsidRPr="00F56C65">
        <w:rPr>
          <w:color w:val="000000" w:themeColor="text1"/>
          <w:u w:val="single"/>
          <w:lang w:val="en-CA"/>
        </w:rPr>
        <w:t>.</w:t>
      </w:r>
    </w:p>
    <w:p w:rsidR="00FF1B50" w:rsidRPr="00F56C65" w:rsidRDefault="007B4B99" w:rsidP="00653618">
      <w:pPr>
        <w:pStyle w:val="BodyText"/>
        <w:spacing w:line="360" w:lineRule="auto"/>
        <w:rPr>
          <w:color w:val="000000" w:themeColor="text1"/>
        </w:rPr>
      </w:pPr>
      <w:r w:rsidRPr="00F56C65">
        <w:rPr>
          <w:color w:val="000000" w:themeColor="text1"/>
        </w:rPr>
        <w:t xml:space="preserve">In this journey, obstacles will be encountered. </w:t>
      </w:r>
      <w:r w:rsidR="00036E3A" w:rsidRPr="00F56C65">
        <w:rPr>
          <w:color w:val="000000" w:themeColor="text1"/>
        </w:rPr>
        <w:t xml:space="preserve">The planners of this change ought to be aware of these and determine how to overcome them.  </w:t>
      </w:r>
      <w:r w:rsidR="00B16B52" w:rsidRPr="00F56C65">
        <w:rPr>
          <w:color w:val="000000" w:themeColor="text1"/>
        </w:rPr>
        <w:t>Firstly</w:t>
      </w:r>
      <w:r w:rsidR="00036E3A" w:rsidRPr="00F56C65">
        <w:rPr>
          <w:color w:val="000000" w:themeColor="text1"/>
        </w:rPr>
        <w:t>,</w:t>
      </w:r>
      <w:r w:rsidR="00B16B52" w:rsidRPr="00F56C65">
        <w:rPr>
          <w:color w:val="000000" w:themeColor="text1"/>
        </w:rPr>
        <w:t xml:space="preserve"> there is the human tendency to resist change</w:t>
      </w:r>
      <w:r w:rsidR="00036E3A" w:rsidRPr="00F56C65">
        <w:rPr>
          <w:color w:val="000000" w:themeColor="text1"/>
        </w:rPr>
        <w:t xml:space="preserve"> by those practicing what </w:t>
      </w:r>
      <w:r w:rsidR="00653618" w:rsidRPr="00F56C65">
        <w:rPr>
          <w:color w:val="000000" w:themeColor="text1"/>
        </w:rPr>
        <w:t>the planners w</w:t>
      </w:r>
      <w:r w:rsidR="00F9096A" w:rsidRPr="00F56C65">
        <w:rPr>
          <w:color w:val="000000" w:themeColor="text1"/>
        </w:rPr>
        <w:t>ish</w:t>
      </w:r>
      <w:r w:rsidR="00653618" w:rsidRPr="00F56C65">
        <w:rPr>
          <w:color w:val="000000" w:themeColor="text1"/>
        </w:rPr>
        <w:t xml:space="preserve"> to change, </w:t>
      </w:r>
      <w:r w:rsidR="00B16B52" w:rsidRPr="00F56C65">
        <w:rPr>
          <w:color w:val="000000" w:themeColor="text1"/>
        </w:rPr>
        <w:t xml:space="preserve">because </w:t>
      </w:r>
      <w:r w:rsidR="00036E3A" w:rsidRPr="00F56C65">
        <w:rPr>
          <w:color w:val="000000" w:themeColor="text1"/>
        </w:rPr>
        <w:t xml:space="preserve">they </w:t>
      </w:r>
      <w:r w:rsidR="00B16B52" w:rsidRPr="00F56C65">
        <w:rPr>
          <w:color w:val="000000" w:themeColor="text1"/>
        </w:rPr>
        <w:t>fear</w:t>
      </w:r>
      <w:r w:rsidR="00036E3A" w:rsidRPr="00F56C65">
        <w:rPr>
          <w:color w:val="000000" w:themeColor="text1"/>
        </w:rPr>
        <w:t xml:space="preserve"> what might result from </w:t>
      </w:r>
      <w:r w:rsidR="00653618" w:rsidRPr="00F56C65">
        <w:rPr>
          <w:color w:val="000000" w:themeColor="text1"/>
        </w:rPr>
        <w:t>that change</w:t>
      </w:r>
      <w:r w:rsidR="00036E3A" w:rsidRPr="00F56C65">
        <w:rPr>
          <w:color w:val="000000" w:themeColor="text1"/>
        </w:rPr>
        <w:t xml:space="preserve">. </w:t>
      </w:r>
      <w:r w:rsidR="00653618" w:rsidRPr="00F56C65">
        <w:rPr>
          <w:color w:val="000000" w:themeColor="text1"/>
        </w:rPr>
        <w:t xml:space="preserve">They might lose their jobs or be down degraded in status. </w:t>
      </w:r>
      <w:r w:rsidR="00036E3A" w:rsidRPr="00F56C65">
        <w:rPr>
          <w:color w:val="000000" w:themeColor="text1"/>
        </w:rPr>
        <w:t>They would rather do what they have always done. With that attitude, of course, they will get what they have always got</w:t>
      </w:r>
      <w:r w:rsidR="00402509" w:rsidRPr="00F56C65">
        <w:rPr>
          <w:color w:val="000000" w:themeColor="text1"/>
        </w:rPr>
        <w:t xml:space="preserve"> –stagnation.</w:t>
      </w:r>
      <w:r w:rsidR="00036E3A" w:rsidRPr="00F56C65">
        <w:rPr>
          <w:color w:val="000000" w:themeColor="text1"/>
        </w:rPr>
        <w:t xml:space="preserve"> </w:t>
      </w:r>
      <w:r w:rsidR="00402509" w:rsidRPr="00F56C65">
        <w:rPr>
          <w:color w:val="000000" w:themeColor="text1"/>
        </w:rPr>
        <w:t>O</w:t>
      </w:r>
      <w:r w:rsidR="00F9096A" w:rsidRPr="00F56C65">
        <w:rPr>
          <w:color w:val="000000" w:themeColor="text1"/>
        </w:rPr>
        <w:t>ther obstacle</w:t>
      </w:r>
      <w:r w:rsidR="00A21A37" w:rsidRPr="00F56C65">
        <w:rPr>
          <w:color w:val="000000" w:themeColor="text1"/>
        </w:rPr>
        <w:t>s</w:t>
      </w:r>
      <w:r w:rsidR="00F9096A" w:rsidRPr="00F56C65">
        <w:rPr>
          <w:color w:val="000000" w:themeColor="text1"/>
        </w:rPr>
        <w:t xml:space="preserve"> to </w:t>
      </w:r>
      <w:r w:rsidR="00402509" w:rsidRPr="00F56C65">
        <w:rPr>
          <w:color w:val="000000" w:themeColor="text1"/>
        </w:rPr>
        <w:t>consider are, higher</w:t>
      </w:r>
      <w:r w:rsidR="00F9096A" w:rsidRPr="00F56C65">
        <w:rPr>
          <w:color w:val="000000" w:themeColor="text1"/>
        </w:rPr>
        <w:t xml:space="preserve"> level</w:t>
      </w:r>
      <w:r w:rsidR="00A21A37" w:rsidRPr="00F56C65">
        <w:rPr>
          <w:color w:val="000000" w:themeColor="text1"/>
        </w:rPr>
        <w:t>s</w:t>
      </w:r>
      <w:r w:rsidR="00F9096A" w:rsidRPr="00F56C65">
        <w:rPr>
          <w:color w:val="000000" w:themeColor="text1"/>
        </w:rPr>
        <w:t xml:space="preserve"> of attrition of graduates after qualification</w:t>
      </w:r>
      <w:r w:rsidR="00402509" w:rsidRPr="00F56C65">
        <w:rPr>
          <w:color w:val="000000" w:themeColor="text1"/>
        </w:rPr>
        <w:t xml:space="preserve">, fewer opportunities for </w:t>
      </w:r>
      <w:r w:rsidR="00175046" w:rsidRPr="00F56C65">
        <w:rPr>
          <w:color w:val="000000" w:themeColor="text1"/>
          <w:lang w:val="en-CA"/>
        </w:rPr>
        <w:t>post-graduate practical training</w:t>
      </w:r>
      <w:r w:rsidR="002F7776" w:rsidRPr="00F56C65">
        <w:rPr>
          <w:color w:val="000000" w:themeColor="text1"/>
          <w:lang w:val="en-CA"/>
        </w:rPr>
        <w:t xml:space="preserve"> locally, </w:t>
      </w:r>
      <w:r w:rsidR="00FE304C" w:rsidRPr="00F56C65">
        <w:rPr>
          <w:color w:val="000000" w:themeColor="text1"/>
          <w:lang w:val="en-CA"/>
        </w:rPr>
        <w:t>migrati</w:t>
      </w:r>
      <w:r w:rsidR="00C03204" w:rsidRPr="00F56C65">
        <w:rPr>
          <w:color w:val="000000" w:themeColor="text1"/>
          <w:lang w:val="en-CA"/>
        </w:rPr>
        <w:t>on</w:t>
      </w:r>
      <w:r w:rsidR="00FE304C" w:rsidRPr="00F56C65">
        <w:rPr>
          <w:color w:val="000000" w:themeColor="text1"/>
          <w:lang w:val="en-CA"/>
        </w:rPr>
        <w:t xml:space="preserve"> </w:t>
      </w:r>
      <w:r w:rsidR="00C03204" w:rsidRPr="00F56C65">
        <w:rPr>
          <w:color w:val="000000" w:themeColor="text1"/>
          <w:lang w:val="en-CA"/>
        </w:rPr>
        <w:t xml:space="preserve">of qualified engineers </w:t>
      </w:r>
      <w:r w:rsidR="00FE304C" w:rsidRPr="00F56C65">
        <w:rPr>
          <w:color w:val="000000" w:themeColor="text1"/>
          <w:lang w:val="en-CA"/>
        </w:rPr>
        <w:t>to other countries where salaries and conditions of life are more attractive than at home</w:t>
      </w:r>
      <w:r w:rsidR="00235B86" w:rsidRPr="00F56C65">
        <w:rPr>
          <w:color w:val="000000" w:themeColor="text1"/>
          <w:lang w:val="en-CA"/>
        </w:rPr>
        <w:t xml:space="preserve"> and </w:t>
      </w:r>
      <w:r w:rsidR="00C03204" w:rsidRPr="00F56C65">
        <w:rPr>
          <w:color w:val="000000" w:themeColor="text1"/>
          <w:lang w:val="en-CA"/>
        </w:rPr>
        <w:t xml:space="preserve">loss of </w:t>
      </w:r>
      <w:r w:rsidR="00FE304C" w:rsidRPr="00F56C65">
        <w:rPr>
          <w:color w:val="000000" w:themeColor="text1"/>
          <w:lang w:val="en-CA"/>
        </w:rPr>
        <w:t xml:space="preserve">graduates </w:t>
      </w:r>
      <w:r w:rsidR="00C03204" w:rsidRPr="00F56C65">
        <w:rPr>
          <w:color w:val="000000" w:themeColor="text1"/>
          <w:lang w:val="en-CA"/>
        </w:rPr>
        <w:t xml:space="preserve">who </w:t>
      </w:r>
      <w:r w:rsidR="00FE304C" w:rsidRPr="00F56C65">
        <w:rPr>
          <w:color w:val="000000" w:themeColor="text1"/>
          <w:lang w:val="en-CA"/>
        </w:rPr>
        <w:t>retrain to enter more lucrative professions, or mov</w:t>
      </w:r>
      <w:r w:rsidR="00C03204" w:rsidRPr="00F56C65">
        <w:rPr>
          <w:color w:val="000000" w:themeColor="text1"/>
          <w:lang w:val="en-CA"/>
        </w:rPr>
        <w:t>e</w:t>
      </w:r>
      <w:r w:rsidR="00FE304C" w:rsidRPr="00F56C65">
        <w:rPr>
          <w:color w:val="000000" w:themeColor="text1"/>
          <w:lang w:val="en-CA"/>
        </w:rPr>
        <w:t xml:space="preserve"> into non-engineering positions in government</w:t>
      </w:r>
      <w:r w:rsidR="00C03204" w:rsidRPr="00F56C65">
        <w:rPr>
          <w:color w:val="000000" w:themeColor="text1"/>
          <w:lang w:val="en-CA"/>
        </w:rPr>
        <w:t xml:space="preserve">. </w:t>
      </w:r>
    </w:p>
    <w:p w:rsidR="001F553F" w:rsidRPr="00F56C65" w:rsidRDefault="001F553F" w:rsidP="007B4B99">
      <w:pPr>
        <w:pStyle w:val="BodyText"/>
        <w:spacing w:line="360" w:lineRule="auto"/>
        <w:rPr>
          <w:color w:val="000000" w:themeColor="text1"/>
          <w:u w:val="single"/>
        </w:rPr>
      </w:pPr>
    </w:p>
    <w:p w:rsidR="00EB5171" w:rsidRPr="00F56C65" w:rsidRDefault="00EB5171" w:rsidP="007B4B99">
      <w:pPr>
        <w:pStyle w:val="BodyText"/>
        <w:spacing w:line="360" w:lineRule="auto"/>
        <w:rPr>
          <w:color w:val="000000" w:themeColor="text1"/>
          <w:u w:val="single"/>
        </w:rPr>
      </w:pPr>
      <w:r w:rsidRPr="00F56C65">
        <w:rPr>
          <w:color w:val="000000" w:themeColor="text1"/>
          <w:u w:val="single"/>
        </w:rPr>
        <w:t xml:space="preserve">Estimating Cost and Time of </w:t>
      </w:r>
      <w:r w:rsidR="00524B53" w:rsidRPr="00F56C65">
        <w:rPr>
          <w:color w:val="000000" w:themeColor="text1"/>
          <w:u w:val="single"/>
        </w:rPr>
        <w:t>reaching Goals</w:t>
      </w:r>
      <w:r w:rsidRPr="00F56C65">
        <w:rPr>
          <w:color w:val="000000" w:themeColor="text1"/>
          <w:u w:val="single"/>
        </w:rPr>
        <w:t xml:space="preserve"> Set</w:t>
      </w:r>
    </w:p>
    <w:p w:rsidR="007B4B99" w:rsidRPr="00F56C65" w:rsidRDefault="0028566B" w:rsidP="007B4B99">
      <w:pPr>
        <w:pStyle w:val="BodyText"/>
        <w:spacing w:line="360" w:lineRule="auto"/>
        <w:rPr>
          <w:color w:val="000000" w:themeColor="text1"/>
        </w:rPr>
      </w:pPr>
      <w:r w:rsidRPr="00F56C65">
        <w:rPr>
          <w:color w:val="000000" w:themeColor="text1"/>
        </w:rPr>
        <w:t>Finally, we come to the delicate matter of c</w:t>
      </w:r>
      <w:r w:rsidR="001F553F" w:rsidRPr="00F56C65">
        <w:rPr>
          <w:color w:val="000000" w:themeColor="text1"/>
        </w:rPr>
        <w:t>osting and timing the journey</w:t>
      </w:r>
      <w:r w:rsidRPr="00F56C65">
        <w:rPr>
          <w:color w:val="000000" w:themeColor="text1"/>
        </w:rPr>
        <w:t xml:space="preserve">. </w:t>
      </w:r>
      <w:r w:rsidR="005A09ED" w:rsidRPr="00F56C65">
        <w:rPr>
          <w:color w:val="000000" w:themeColor="text1"/>
        </w:rPr>
        <w:t xml:space="preserve">It must be realized that the full cost of undertaking this journey may not be mobilized in </w:t>
      </w:r>
      <w:r w:rsidR="00EB4879" w:rsidRPr="00F56C65">
        <w:rPr>
          <w:color w:val="000000" w:themeColor="text1"/>
        </w:rPr>
        <w:t>an instant.  Support in cash and kind may trickle into the dispensing bucket from various sources with limits to their capacity to give.</w:t>
      </w:r>
      <w:r w:rsidR="005A09ED" w:rsidRPr="00F56C65">
        <w:rPr>
          <w:color w:val="000000" w:themeColor="text1"/>
        </w:rPr>
        <w:t xml:space="preserve"> </w:t>
      </w:r>
      <w:r w:rsidR="00F6417A" w:rsidRPr="00F56C65">
        <w:rPr>
          <w:color w:val="000000" w:themeColor="text1"/>
        </w:rPr>
        <w:t xml:space="preserve">Each activity </w:t>
      </w:r>
      <w:r w:rsidR="00483358" w:rsidRPr="00F56C65">
        <w:rPr>
          <w:color w:val="000000" w:themeColor="text1"/>
        </w:rPr>
        <w:t xml:space="preserve">in the </w:t>
      </w:r>
      <w:r w:rsidR="00A1093A" w:rsidRPr="00F56C65">
        <w:rPr>
          <w:color w:val="000000" w:themeColor="text1"/>
        </w:rPr>
        <w:t>action plan</w:t>
      </w:r>
      <w:r w:rsidR="00483358" w:rsidRPr="00F56C65">
        <w:rPr>
          <w:color w:val="000000" w:themeColor="text1"/>
        </w:rPr>
        <w:t xml:space="preserve"> </w:t>
      </w:r>
      <w:r w:rsidR="00F6417A" w:rsidRPr="00F56C65">
        <w:rPr>
          <w:color w:val="000000" w:themeColor="text1"/>
        </w:rPr>
        <w:t xml:space="preserve">should </w:t>
      </w:r>
      <w:r w:rsidR="0033798A" w:rsidRPr="00F56C65">
        <w:rPr>
          <w:color w:val="000000" w:themeColor="text1"/>
        </w:rPr>
        <w:t xml:space="preserve">therefore </w:t>
      </w:r>
      <w:r w:rsidR="00F6417A" w:rsidRPr="00F56C65">
        <w:rPr>
          <w:color w:val="000000" w:themeColor="text1"/>
        </w:rPr>
        <w:t xml:space="preserve">be priced and timed </w:t>
      </w:r>
      <w:r w:rsidR="00A1093A" w:rsidRPr="00F56C65">
        <w:rPr>
          <w:color w:val="000000" w:themeColor="text1"/>
        </w:rPr>
        <w:t xml:space="preserve">in a way that will </w:t>
      </w:r>
      <w:r w:rsidR="00483358" w:rsidRPr="00F56C65">
        <w:rPr>
          <w:color w:val="000000" w:themeColor="text1"/>
        </w:rPr>
        <w:t xml:space="preserve">allow funds to be deployed </w:t>
      </w:r>
      <w:r w:rsidR="00A1093A" w:rsidRPr="00F56C65">
        <w:rPr>
          <w:color w:val="000000" w:themeColor="text1"/>
        </w:rPr>
        <w:t xml:space="preserve">as they </w:t>
      </w:r>
      <w:r w:rsidR="005F297A" w:rsidRPr="00F56C65">
        <w:rPr>
          <w:color w:val="000000" w:themeColor="text1"/>
        </w:rPr>
        <w:t>be</w:t>
      </w:r>
      <w:r w:rsidR="00A1093A" w:rsidRPr="00F56C65">
        <w:rPr>
          <w:color w:val="000000" w:themeColor="text1"/>
        </w:rPr>
        <w:t>come available</w:t>
      </w:r>
      <w:r w:rsidR="005F297A" w:rsidRPr="00F56C65">
        <w:rPr>
          <w:color w:val="000000" w:themeColor="text1"/>
        </w:rPr>
        <w:t>,</w:t>
      </w:r>
      <w:r w:rsidR="00A1093A" w:rsidRPr="00F56C65">
        <w:rPr>
          <w:color w:val="000000" w:themeColor="text1"/>
        </w:rPr>
        <w:t xml:space="preserve"> according to</w:t>
      </w:r>
      <w:r w:rsidR="00483358" w:rsidRPr="00F56C65">
        <w:rPr>
          <w:color w:val="000000" w:themeColor="text1"/>
        </w:rPr>
        <w:t xml:space="preserve"> </w:t>
      </w:r>
      <w:r w:rsidR="00A1093A" w:rsidRPr="00F56C65">
        <w:rPr>
          <w:color w:val="000000" w:themeColor="text1"/>
        </w:rPr>
        <w:t xml:space="preserve">the </w:t>
      </w:r>
      <w:r w:rsidR="00483358" w:rsidRPr="00F56C65">
        <w:rPr>
          <w:color w:val="000000" w:themeColor="text1"/>
        </w:rPr>
        <w:t xml:space="preserve">priority order </w:t>
      </w:r>
      <w:r w:rsidR="00A1093A" w:rsidRPr="00F56C65">
        <w:rPr>
          <w:color w:val="000000" w:themeColor="text1"/>
        </w:rPr>
        <w:t>specified in the plan of action</w:t>
      </w:r>
      <w:r w:rsidR="000810AA" w:rsidRPr="00F56C65">
        <w:rPr>
          <w:color w:val="000000" w:themeColor="text1"/>
        </w:rPr>
        <w:t>.</w:t>
      </w:r>
      <w:r w:rsidR="00F6417A" w:rsidRPr="00F56C65">
        <w:rPr>
          <w:color w:val="000000" w:themeColor="text1"/>
        </w:rPr>
        <w:t xml:space="preserve"> </w:t>
      </w:r>
    </w:p>
    <w:p w:rsidR="00B52C46" w:rsidRPr="00F56C65" w:rsidRDefault="00B52C46" w:rsidP="00B52C46">
      <w:pPr>
        <w:rPr>
          <w:color w:val="000000" w:themeColor="text1"/>
        </w:rPr>
      </w:pPr>
    </w:p>
    <w:p w:rsidR="00E87390" w:rsidRPr="00F56C65" w:rsidRDefault="00B52C46" w:rsidP="00E87390">
      <w:pPr>
        <w:pStyle w:val="BodyText"/>
        <w:spacing w:line="360" w:lineRule="auto"/>
        <w:rPr>
          <w:color w:val="000000" w:themeColor="text1"/>
        </w:rPr>
      </w:pPr>
      <w:r w:rsidRPr="00F56C65">
        <w:rPr>
          <w:color w:val="000000" w:themeColor="text1"/>
        </w:rPr>
        <w:lastRenderedPageBreak/>
        <w:t xml:space="preserve">Many of our country’s leaders have been slow to realize that there are scales of education and training that must be reached, if </w:t>
      </w:r>
      <w:r w:rsidR="001F553F" w:rsidRPr="00F56C65">
        <w:rPr>
          <w:color w:val="000000" w:themeColor="text1"/>
        </w:rPr>
        <w:t>a</w:t>
      </w:r>
      <w:r w:rsidRPr="00F56C65">
        <w:rPr>
          <w:color w:val="000000" w:themeColor="text1"/>
        </w:rPr>
        <w:t xml:space="preserve"> country is to attain levels of skills attainment that are sufficiently high</w:t>
      </w:r>
      <w:r w:rsidR="000810AA" w:rsidRPr="00F56C65">
        <w:rPr>
          <w:color w:val="000000" w:themeColor="text1"/>
        </w:rPr>
        <w:t>,</w:t>
      </w:r>
      <w:r w:rsidRPr="00F56C65">
        <w:rPr>
          <w:color w:val="000000" w:themeColor="text1"/>
        </w:rPr>
        <w:t xml:space="preserve"> to attract meaningful investment and secure the future prosperity of </w:t>
      </w:r>
      <w:r w:rsidR="001F553F" w:rsidRPr="00F56C65">
        <w:rPr>
          <w:color w:val="000000" w:themeColor="text1"/>
        </w:rPr>
        <w:t>a</w:t>
      </w:r>
      <w:r w:rsidRPr="00F56C65">
        <w:rPr>
          <w:color w:val="000000" w:themeColor="text1"/>
        </w:rPr>
        <w:t xml:space="preserve"> country. </w:t>
      </w:r>
      <w:r w:rsidR="00E87390" w:rsidRPr="00F56C65">
        <w:rPr>
          <w:color w:val="000000" w:themeColor="text1"/>
        </w:rPr>
        <w:t xml:space="preserve">To reach those levels, the government must take the lead in funding it. Other donors can only follow with bridging aid. </w:t>
      </w:r>
      <w:r w:rsidR="00D7160D" w:rsidRPr="00F56C65">
        <w:rPr>
          <w:color w:val="000000" w:themeColor="text1"/>
        </w:rPr>
        <w:t>Certain investments for the prosperity of the nation cannot be dismissed with the age old excuse that the country cannot afford it.  For i</w:t>
      </w:r>
      <w:r w:rsidR="00E87390" w:rsidRPr="00F56C65">
        <w:rPr>
          <w:color w:val="000000" w:themeColor="text1"/>
        </w:rPr>
        <w:t xml:space="preserve">f we cannot afford to fund this improvement, we cannot improve the quality of our lives; we cannot on our own exploit our national resources, effectively protect our environment and live a legacy upon which future generations can build. We cannot also provide direction for invigorating our existing indigenous technologies, or bring reputable scholarship to bear upon the proper functioning of traditional practices which have scientific and technological relevance to development; and most disheartening of all, it will mean that we cannot join in the exciting pursuits of discovery or of innovation, nor accept the challenges of our time to  participate in the quickening race to master and manipulate the new technologies for own good.  If we cannot rise above the present poor level of our scientific and engineering manpower and infrastructure, then our dependence on others for our future must surely grow, and our resignation to ultimate social and cultural decay must be complete.  </w:t>
      </w:r>
    </w:p>
    <w:p w:rsidR="00E87390" w:rsidRPr="00F56C65" w:rsidRDefault="00E87390" w:rsidP="008F1065">
      <w:pPr>
        <w:pStyle w:val="NormalWeb"/>
        <w:spacing w:before="0" w:beforeAutospacing="0" w:after="0" w:afterAutospacing="0" w:line="360" w:lineRule="auto"/>
        <w:rPr>
          <w:color w:val="000000" w:themeColor="text1"/>
        </w:rPr>
      </w:pPr>
    </w:p>
    <w:p w:rsidR="001F553F" w:rsidRPr="00F56C65" w:rsidRDefault="00C22EB4" w:rsidP="008F1065">
      <w:pPr>
        <w:pStyle w:val="NormalWeb"/>
        <w:spacing w:before="0" w:beforeAutospacing="0" w:after="0" w:afterAutospacing="0" w:line="360" w:lineRule="auto"/>
        <w:rPr>
          <w:color w:val="000000" w:themeColor="text1"/>
        </w:rPr>
      </w:pPr>
      <w:r w:rsidRPr="00F56C65">
        <w:rPr>
          <w:color w:val="000000" w:themeColor="text1"/>
        </w:rPr>
        <w:t>Let this conference bring home</w:t>
      </w:r>
      <w:r w:rsidR="001F553F" w:rsidRPr="00F56C65">
        <w:rPr>
          <w:color w:val="000000" w:themeColor="text1"/>
        </w:rPr>
        <w:t>,</w:t>
      </w:r>
      <w:r w:rsidRPr="00F56C65">
        <w:rPr>
          <w:color w:val="000000" w:themeColor="text1"/>
        </w:rPr>
        <w:t xml:space="preserve"> t</w:t>
      </w:r>
      <w:r w:rsidR="001F553F" w:rsidRPr="00F56C65">
        <w:rPr>
          <w:color w:val="000000" w:themeColor="text1"/>
        </w:rPr>
        <w:t>hat realization more forcefully</w:t>
      </w:r>
      <w:r w:rsidRPr="00F56C65">
        <w:rPr>
          <w:color w:val="000000" w:themeColor="text1"/>
        </w:rPr>
        <w:t xml:space="preserve"> </w:t>
      </w:r>
      <w:r w:rsidR="00DD174F" w:rsidRPr="00F56C65">
        <w:rPr>
          <w:color w:val="000000" w:themeColor="text1"/>
        </w:rPr>
        <w:t xml:space="preserve">and let there be more </w:t>
      </w:r>
      <w:r w:rsidR="00D565DA" w:rsidRPr="00F56C65">
        <w:rPr>
          <w:color w:val="000000" w:themeColor="text1"/>
        </w:rPr>
        <w:t>than this launching</w:t>
      </w:r>
      <w:r w:rsidR="00C1529C" w:rsidRPr="00F56C65">
        <w:rPr>
          <w:color w:val="000000" w:themeColor="text1"/>
        </w:rPr>
        <w:t>,</w:t>
      </w:r>
      <w:r w:rsidR="00D565DA" w:rsidRPr="00F56C65">
        <w:rPr>
          <w:color w:val="000000" w:themeColor="text1"/>
        </w:rPr>
        <w:t xml:space="preserve"> to </w:t>
      </w:r>
      <w:r w:rsidR="00DD174F" w:rsidRPr="00F56C65">
        <w:rPr>
          <w:color w:val="000000" w:themeColor="text1"/>
        </w:rPr>
        <w:t>do it</w:t>
      </w:r>
      <w:r w:rsidR="00820B47" w:rsidRPr="00F56C65">
        <w:rPr>
          <w:color w:val="000000" w:themeColor="text1"/>
        </w:rPr>
        <w:t>.</w:t>
      </w:r>
      <w:r w:rsidR="00DD174F" w:rsidRPr="00F56C65">
        <w:rPr>
          <w:color w:val="000000" w:themeColor="text1"/>
        </w:rPr>
        <w:t xml:space="preserve"> I </w:t>
      </w:r>
      <w:r w:rsidR="00D565DA" w:rsidRPr="00F56C65">
        <w:rPr>
          <w:color w:val="000000" w:themeColor="text1"/>
        </w:rPr>
        <w:t>hope that the change this conference will initiate</w:t>
      </w:r>
      <w:r w:rsidR="00B52C46" w:rsidRPr="00F56C65">
        <w:rPr>
          <w:color w:val="000000" w:themeColor="text1"/>
        </w:rPr>
        <w:t>,</w:t>
      </w:r>
      <w:r w:rsidR="00D565DA" w:rsidRPr="00F56C65">
        <w:rPr>
          <w:color w:val="000000" w:themeColor="text1"/>
        </w:rPr>
        <w:t xml:space="preserve"> </w:t>
      </w:r>
      <w:r w:rsidR="00213266" w:rsidRPr="00F56C65">
        <w:rPr>
          <w:color w:val="000000" w:themeColor="text1"/>
        </w:rPr>
        <w:t xml:space="preserve">will end the  nation’s slide into greater poverty </w:t>
      </w:r>
      <w:r w:rsidRPr="00F56C65">
        <w:rPr>
          <w:color w:val="000000" w:themeColor="text1"/>
        </w:rPr>
        <w:t xml:space="preserve">and </w:t>
      </w:r>
      <w:r w:rsidR="00D565DA" w:rsidRPr="00F56C65">
        <w:rPr>
          <w:color w:val="000000" w:themeColor="text1"/>
        </w:rPr>
        <w:t xml:space="preserve">impact </w:t>
      </w:r>
      <w:r w:rsidRPr="00F56C65">
        <w:rPr>
          <w:color w:val="000000" w:themeColor="text1"/>
        </w:rPr>
        <w:t xml:space="preserve">in a </w:t>
      </w:r>
      <w:r w:rsidR="00DD174F" w:rsidRPr="00F56C65">
        <w:rPr>
          <w:color w:val="000000" w:themeColor="text1"/>
        </w:rPr>
        <w:t>positive</w:t>
      </w:r>
      <w:r w:rsidRPr="00F56C65">
        <w:rPr>
          <w:color w:val="000000" w:themeColor="text1"/>
        </w:rPr>
        <w:t xml:space="preserve"> way, </w:t>
      </w:r>
      <w:r w:rsidR="00D565DA" w:rsidRPr="00F56C65">
        <w:rPr>
          <w:color w:val="000000" w:themeColor="text1"/>
        </w:rPr>
        <w:t>the lives of the many in our county</w:t>
      </w:r>
      <w:r w:rsidR="00B52C46" w:rsidRPr="00F56C65">
        <w:rPr>
          <w:color w:val="000000" w:themeColor="text1"/>
        </w:rPr>
        <w:t>,</w:t>
      </w:r>
      <w:r w:rsidR="00D565DA" w:rsidRPr="00F56C65">
        <w:rPr>
          <w:color w:val="000000" w:themeColor="text1"/>
        </w:rPr>
        <w:t xml:space="preserve"> to whom </w:t>
      </w:r>
      <w:r w:rsidR="008F1065" w:rsidRPr="00F56C65">
        <w:rPr>
          <w:color w:val="000000" w:themeColor="text1"/>
        </w:rPr>
        <w:t>the sc</w:t>
      </w:r>
      <w:r w:rsidR="00D565DA" w:rsidRPr="00F56C65">
        <w:rPr>
          <w:color w:val="000000" w:themeColor="text1"/>
        </w:rPr>
        <w:t xml:space="preserve">ience and </w:t>
      </w:r>
      <w:r w:rsidR="008F1065" w:rsidRPr="00F56C65">
        <w:rPr>
          <w:color w:val="000000" w:themeColor="text1"/>
        </w:rPr>
        <w:t xml:space="preserve">engineering of which we speak </w:t>
      </w:r>
      <w:r w:rsidR="00D565DA" w:rsidRPr="00F56C65">
        <w:rPr>
          <w:color w:val="000000" w:themeColor="text1"/>
        </w:rPr>
        <w:t xml:space="preserve">is presently of no </w:t>
      </w:r>
      <w:r w:rsidR="008F1065" w:rsidRPr="00F56C65">
        <w:rPr>
          <w:color w:val="000000" w:themeColor="text1"/>
        </w:rPr>
        <w:t>consequence</w:t>
      </w:r>
      <w:r w:rsidR="00D565DA" w:rsidRPr="00F56C65">
        <w:rPr>
          <w:color w:val="000000" w:themeColor="text1"/>
        </w:rPr>
        <w:t xml:space="preserve">. </w:t>
      </w:r>
    </w:p>
    <w:p w:rsidR="005A39EE" w:rsidRDefault="005A39EE" w:rsidP="008F1065">
      <w:pPr>
        <w:pStyle w:val="NormalWeb"/>
        <w:spacing w:before="0" w:beforeAutospacing="0" w:after="0" w:afterAutospacing="0" w:line="360" w:lineRule="auto"/>
        <w:rPr>
          <w:color w:val="000000" w:themeColor="text1"/>
        </w:rPr>
      </w:pPr>
    </w:p>
    <w:p w:rsidR="00D565DA" w:rsidRPr="00F56C65" w:rsidRDefault="001F553F" w:rsidP="008F1065">
      <w:pPr>
        <w:pStyle w:val="NormalWeb"/>
        <w:spacing w:before="0" w:beforeAutospacing="0" w:after="0" w:afterAutospacing="0" w:line="360" w:lineRule="auto"/>
        <w:rPr>
          <w:bCs/>
          <w:color w:val="000000" w:themeColor="text1"/>
        </w:rPr>
      </w:pPr>
      <w:r w:rsidRPr="00F56C65">
        <w:rPr>
          <w:color w:val="000000" w:themeColor="text1"/>
        </w:rPr>
        <w:t>I thank you for your attention.</w:t>
      </w:r>
      <w:r w:rsidR="00D565DA" w:rsidRPr="00F56C65">
        <w:rPr>
          <w:color w:val="000000" w:themeColor="text1"/>
        </w:rPr>
        <w:t xml:space="preserve"> </w:t>
      </w:r>
    </w:p>
    <w:p w:rsidR="00D565DA" w:rsidRPr="00F56C65" w:rsidRDefault="00D565DA" w:rsidP="0033075C">
      <w:pPr>
        <w:pStyle w:val="BodyText"/>
        <w:spacing w:line="360" w:lineRule="auto"/>
        <w:rPr>
          <w:color w:val="000000" w:themeColor="text1"/>
        </w:rPr>
      </w:pPr>
    </w:p>
    <w:sectPr w:rsidR="00D565DA" w:rsidRPr="00F56C65" w:rsidSect="00AB1BC9">
      <w:type w:val="continuous"/>
      <w:pgSz w:w="12240" w:h="15840"/>
      <w:pgMar w:top="1980" w:right="1440" w:bottom="216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B2" w:rsidRDefault="001748B2">
      <w:r>
        <w:separator/>
      </w:r>
    </w:p>
  </w:endnote>
  <w:endnote w:type="continuationSeparator" w:id="0">
    <w:p w:rsidR="001748B2" w:rsidRDefault="001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03" w:rsidRDefault="00CE6943" w:rsidP="00E33F5C">
    <w:pPr>
      <w:pStyle w:val="Footer"/>
      <w:framePr w:wrap="around" w:vAnchor="text" w:hAnchor="margin" w:xAlign="right" w:y="1"/>
      <w:rPr>
        <w:rStyle w:val="PageNumber"/>
      </w:rPr>
    </w:pPr>
    <w:r>
      <w:rPr>
        <w:rStyle w:val="PageNumber"/>
      </w:rPr>
      <w:fldChar w:fldCharType="begin"/>
    </w:r>
    <w:r w:rsidR="00BD0503">
      <w:rPr>
        <w:rStyle w:val="PageNumber"/>
      </w:rPr>
      <w:instrText xml:space="preserve">PAGE  </w:instrText>
    </w:r>
    <w:r>
      <w:rPr>
        <w:rStyle w:val="PageNumber"/>
      </w:rPr>
      <w:fldChar w:fldCharType="end"/>
    </w:r>
  </w:p>
  <w:p w:rsidR="00BD0503" w:rsidRDefault="00BD0503" w:rsidP="00B06D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03" w:rsidRDefault="00CE6943" w:rsidP="00E33F5C">
    <w:pPr>
      <w:pStyle w:val="Footer"/>
      <w:framePr w:wrap="around" w:vAnchor="text" w:hAnchor="margin" w:xAlign="right" w:y="1"/>
      <w:rPr>
        <w:rStyle w:val="PageNumber"/>
      </w:rPr>
    </w:pPr>
    <w:r>
      <w:rPr>
        <w:rStyle w:val="PageNumber"/>
      </w:rPr>
      <w:fldChar w:fldCharType="begin"/>
    </w:r>
    <w:r w:rsidR="00BD0503">
      <w:rPr>
        <w:rStyle w:val="PageNumber"/>
      </w:rPr>
      <w:instrText xml:space="preserve">PAGE  </w:instrText>
    </w:r>
    <w:r>
      <w:rPr>
        <w:rStyle w:val="PageNumber"/>
      </w:rPr>
      <w:fldChar w:fldCharType="separate"/>
    </w:r>
    <w:r w:rsidR="009939B7">
      <w:rPr>
        <w:rStyle w:val="PageNumber"/>
        <w:noProof/>
      </w:rPr>
      <w:t>2</w:t>
    </w:r>
    <w:r>
      <w:rPr>
        <w:rStyle w:val="PageNumber"/>
      </w:rPr>
      <w:fldChar w:fldCharType="end"/>
    </w:r>
  </w:p>
  <w:p w:rsidR="00BD0503" w:rsidRPr="002B17F4" w:rsidRDefault="00BD0503" w:rsidP="00090DB9">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B2" w:rsidRDefault="001748B2">
      <w:r>
        <w:separator/>
      </w:r>
    </w:p>
  </w:footnote>
  <w:footnote w:type="continuationSeparator" w:id="0">
    <w:p w:rsidR="001748B2" w:rsidRDefault="001748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571"/>
    <w:multiLevelType w:val="hybridMultilevel"/>
    <w:tmpl w:val="CB16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A412F"/>
    <w:multiLevelType w:val="hybridMultilevel"/>
    <w:tmpl w:val="F66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66A3A"/>
    <w:multiLevelType w:val="hybridMultilevel"/>
    <w:tmpl w:val="B842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F13FB"/>
    <w:multiLevelType w:val="hybridMultilevel"/>
    <w:tmpl w:val="F8E8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E1E7D"/>
    <w:multiLevelType w:val="hybridMultilevel"/>
    <w:tmpl w:val="B02E8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22529"/>
    <w:multiLevelType w:val="hybridMultilevel"/>
    <w:tmpl w:val="B7082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74BB6"/>
    <w:multiLevelType w:val="hybridMultilevel"/>
    <w:tmpl w:val="A2B0D478"/>
    <w:lvl w:ilvl="0" w:tplc="04090001">
      <w:start w:val="1"/>
      <w:numFmt w:val="bullet"/>
      <w:lvlText w:val=""/>
      <w:lvlJc w:val="left"/>
      <w:pPr>
        <w:tabs>
          <w:tab w:val="num" w:pos="396"/>
        </w:tabs>
        <w:ind w:left="396" w:hanging="360"/>
      </w:pPr>
      <w:rPr>
        <w:rFonts w:ascii="Symbol" w:hAnsi="Symbol" w:hint="default"/>
      </w:rPr>
    </w:lvl>
    <w:lvl w:ilvl="1" w:tplc="04090003">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7">
    <w:nsid w:val="20F63913"/>
    <w:multiLevelType w:val="hybridMultilevel"/>
    <w:tmpl w:val="3306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2380C"/>
    <w:multiLevelType w:val="hybridMultilevel"/>
    <w:tmpl w:val="847CF3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D7B38"/>
    <w:multiLevelType w:val="hybridMultilevel"/>
    <w:tmpl w:val="8DE4DF6E"/>
    <w:lvl w:ilvl="0" w:tplc="B6C08F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837162"/>
    <w:multiLevelType w:val="hybridMultilevel"/>
    <w:tmpl w:val="A6CE9732"/>
    <w:lvl w:ilvl="0" w:tplc="D71E2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E61E8"/>
    <w:multiLevelType w:val="hybridMultilevel"/>
    <w:tmpl w:val="49A2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C40A8"/>
    <w:multiLevelType w:val="hybridMultilevel"/>
    <w:tmpl w:val="43A452E2"/>
    <w:lvl w:ilvl="0" w:tplc="CEEE1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D613B"/>
    <w:multiLevelType w:val="hybridMultilevel"/>
    <w:tmpl w:val="AF4ED5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F670D27"/>
    <w:multiLevelType w:val="hybridMultilevel"/>
    <w:tmpl w:val="2ED03674"/>
    <w:lvl w:ilvl="0" w:tplc="13FAB3CC">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5910AE"/>
    <w:multiLevelType w:val="hybridMultilevel"/>
    <w:tmpl w:val="317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84FBD"/>
    <w:multiLevelType w:val="hybridMultilevel"/>
    <w:tmpl w:val="EB02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626C4"/>
    <w:multiLevelType w:val="hybridMultilevel"/>
    <w:tmpl w:val="C7FA5354"/>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97F1B"/>
    <w:multiLevelType w:val="hybridMultilevel"/>
    <w:tmpl w:val="6EDEDB98"/>
    <w:lvl w:ilvl="0" w:tplc="62142FA0">
      <w:start w:val="1"/>
      <w:numFmt w:val="lowerLetter"/>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38A296B"/>
    <w:multiLevelType w:val="hybridMultilevel"/>
    <w:tmpl w:val="D5A0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C0DA2"/>
    <w:multiLevelType w:val="hybridMultilevel"/>
    <w:tmpl w:val="735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B72A2"/>
    <w:multiLevelType w:val="hybridMultilevel"/>
    <w:tmpl w:val="EA36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613A4"/>
    <w:multiLevelType w:val="multilevel"/>
    <w:tmpl w:val="481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133AA"/>
    <w:multiLevelType w:val="hybridMultilevel"/>
    <w:tmpl w:val="89BEB9D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62B88"/>
    <w:multiLevelType w:val="hybridMultilevel"/>
    <w:tmpl w:val="7144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23B9A"/>
    <w:multiLevelType w:val="multilevel"/>
    <w:tmpl w:val="8804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C5633"/>
    <w:multiLevelType w:val="hybridMultilevel"/>
    <w:tmpl w:val="510A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E3F0A"/>
    <w:multiLevelType w:val="hybridMultilevel"/>
    <w:tmpl w:val="5DDC2BC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8">
    <w:nsid w:val="6D005E28"/>
    <w:multiLevelType w:val="hybridMultilevel"/>
    <w:tmpl w:val="EBB0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D1535"/>
    <w:multiLevelType w:val="hybridMultilevel"/>
    <w:tmpl w:val="B164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657B6"/>
    <w:multiLevelType w:val="hybridMultilevel"/>
    <w:tmpl w:val="E6804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1286B"/>
    <w:multiLevelType w:val="multilevel"/>
    <w:tmpl w:val="B8B2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514A26"/>
    <w:multiLevelType w:val="hybridMultilevel"/>
    <w:tmpl w:val="C1B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F41B6"/>
    <w:multiLevelType w:val="hybridMultilevel"/>
    <w:tmpl w:val="25FCBB5E"/>
    <w:lvl w:ilvl="0" w:tplc="9B22E434">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24"/>
  </w:num>
  <w:num w:numId="4">
    <w:abstractNumId w:val="14"/>
  </w:num>
  <w:num w:numId="5">
    <w:abstractNumId w:val="33"/>
  </w:num>
  <w:num w:numId="6">
    <w:abstractNumId w:val="18"/>
  </w:num>
  <w:num w:numId="7">
    <w:abstractNumId w:val="22"/>
  </w:num>
  <w:num w:numId="8">
    <w:abstractNumId w:val="25"/>
  </w:num>
  <w:num w:numId="9">
    <w:abstractNumId w:val="1"/>
  </w:num>
  <w:num w:numId="10">
    <w:abstractNumId w:val="31"/>
  </w:num>
  <w:num w:numId="11">
    <w:abstractNumId w:val="20"/>
  </w:num>
  <w:num w:numId="12">
    <w:abstractNumId w:val="29"/>
  </w:num>
  <w:num w:numId="13">
    <w:abstractNumId w:val="19"/>
  </w:num>
  <w:num w:numId="14">
    <w:abstractNumId w:val="10"/>
  </w:num>
  <w:num w:numId="15">
    <w:abstractNumId w:val="17"/>
  </w:num>
  <w:num w:numId="16">
    <w:abstractNumId w:val="0"/>
  </w:num>
  <w:num w:numId="17">
    <w:abstractNumId w:val="32"/>
  </w:num>
  <w:num w:numId="18">
    <w:abstractNumId w:val="8"/>
  </w:num>
  <w:num w:numId="19">
    <w:abstractNumId w:val="2"/>
  </w:num>
  <w:num w:numId="20">
    <w:abstractNumId w:val="7"/>
  </w:num>
  <w:num w:numId="21">
    <w:abstractNumId w:val="16"/>
  </w:num>
  <w:num w:numId="22">
    <w:abstractNumId w:val="26"/>
  </w:num>
  <w:num w:numId="23">
    <w:abstractNumId w:val="21"/>
  </w:num>
  <w:num w:numId="24">
    <w:abstractNumId w:val="3"/>
  </w:num>
  <w:num w:numId="25">
    <w:abstractNumId w:val="13"/>
  </w:num>
  <w:num w:numId="26">
    <w:abstractNumId w:val="28"/>
  </w:num>
  <w:num w:numId="27">
    <w:abstractNumId w:val="12"/>
  </w:num>
  <w:num w:numId="28">
    <w:abstractNumId w:val="11"/>
  </w:num>
  <w:num w:numId="29">
    <w:abstractNumId w:val="15"/>
  </w:num>
  <w:num w:numId="30">
    <w:abstractNumId w:val="23"/>
  </w:num>
  <w:num w:numId="31">
    <w:abstractNumId w:val="5"/>
  </w:num>
  <w:num w:numId="32">
    <w:abstractNumId w:val="4"/>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D3"/>
    <w:rsid w:val="00000104"/>
    <w:rsid w:val="00005EB4"/>
    <w:rsid w:val="0000620F"/>
    <w:rsid w:val="0001100F"/>
    <w:rsid w:val="00011F8B"/>
    <w:rsid w:val="00013F35"/>
    <w:rsid w:val="00015C61"/>
    <w:rsid w:val="00021D81"/>
    <w:rsid w:val="00022992"/>
    <w:rsid w:val="00031B1C"/>
    <w:rsid w:val="000355D3"/>
    <w:rsid w:val="00036E3A"/>
    <w:rsid w:val="0004154D"/>
    <w:rsid w:val="00041FEF"/>
    <w:rsid w:val="000510E8"/>
    <w:rsid w:val="00053FF2"/>
    <w:rsid w:val="0005406F"/>
    <w:rsid w:val="00057FED"/>
    <w:rsid w:val="0006011D"/>
    <w:rsid w:val="000607DD"/>
    <w:rsid w:val="000617EA"/>
    <w:rsid w:val="0006577D"/>
    <w:rsid w:val="000721FB"/>
    <w:rsid w:val="00072DC2"/>
    <w:rsid w:val="00075B00"/>
    <w:rsid w:val="000771FC"/>
    <w:rsid w:val="000810AA"/>
    <w:rsid w:val="00081526"/>
    <w:rsid w:val="00083265"/>
    <w:rsid w:val="000840A0"/>
    <w:rsid w:val="00085429"/>
    <w:rsid w:val="00090DB9"/>
    <w:rsid w:val="000919F1"/>
    <w:rsid w:val="000930D0"/>
    <w:rsid w:val="00093F0B"/>
    <w:rsid w:val="00095059"/>
    <w:rsid w:val="00096647"/>
    <w:rsid w:val="000969E2"/>
    <w:rsid w:val="000978DD"/>
    <w:rsid w:val="000A2FFF"/>
    <w:rsid w:val="000A3C6F"/>
    <w:rsid w:val="000A43B7"/>
    <w:rsid w:val="000A659F"/>
    <w:rsid w:val="000B243E"/>
    <w:rsid w:val="000B4C4B"/>
    <w:rsid w:val="000B63EA"/>
    <w:rsid w:val="000B7812"/>
    <w:rsid w:val="000C3E39"/>
    <w:rsid w:val="000C7126"/>
    <w:rsid w:val="000C79E3"/>
    <w:rsid w:val="000D14A6"/>
    <w:rsid w:val="000D1619"/>
    <w:rsid w:val="000E166F"/>
    <w:rsid w:val="000E7379"/>
    <w:rsid w:val="000F173C"/>
    <w:rsid w:val="000F2F43"/>
    <w:rsid w:val="000F5255"/>
    <w:rsid w:val="000F58AF"/>
    <w:rsid w:val="0010198C"/>
    <w:rsid w:val="00105748"/>
    <w:rsid w:val="0010643E"/>
    <w:rsid w:val="001108CA"/>
    <w:rsid w:val="00112025"/>
    <w:rsid w:val="0011310E"/>
    <w:rsid w:val="0011420E"/>
    <w:rsid w:val="001150EA"/>
    <w:rsid w:val="00115954"/>
    <w:rsid w:val="00120144"/>
    <w:rsid w:val="001218FC"/>
    <w:rsid w:val="001344AC"/>
    <w:rsid w:val="001345D5"/>
    <w:rsid w:val="00141856"/>
    <w:rsid w:val="00160B72"/>
    <w:rsid w:val="001627D1"/>
    <w:rsid w:val="001631F8"/>
    <w:rsid w:val="0016522C"/>
    <w:rsid w:val="0016741E"/>
    <w:rsid w:val="0016785C"/>
    <w:rsid w:val="001706CC"/>
    <w:rsid w:val="00170BCD"/>
    <w:rsid w:val="00172A35"/>
    <w:rsid w:val="00173D36"/>
    <w:rsid w:val="001745D9"/>
    <w:rsid w:val="001748B2"/>
    <w:rsid w:val="00174C68"/>
    <w:rsid w:val="00175046"/>
    <w:rsid w:val="00177159"/>
    <w:rsid w:val="00180592"/>
    <w:rsid w:val="001813D6"/>
    <w:rsid w:val="0018436D"/>
    <w:rsid w:val="00186433"/>
    <w:rsid w:val="00190034"/>
    <w:rsid w:val="001A076E"/>
    <w:rsid w:val="001A7A32"/>
    <w:rsid w:val="001B24DF"/>
    <w:rsid w:val="001B2AF5"/>
    <w:rsid w:val="001B7EA3"/>
    <w:rsid w:val="001C2CD9"/>
    <w:rsid w:val="001C2E31"/>
    <w:rsid w:val="001C31E3"/>
    <w:rsid w:val="001D15A9"/>
    <w:rsid w:val="001D1775"/>
    <w:rsid w:val="001D3304"/>
    <w:rsid w:val="001D4D2A"/>
    <w:rsid w:val="001D4D77"/>
    <w:rsid w:val="001D5285"/>
    <w:rsid w:val="001D728D"/>
    <w:rsid w:val="001E480C"/>
    <w:rsid w:val="001E4B86"/>
    <w:rsid w:val="001E4CA6"/>
    <w:rsid w:val="001F1E50"/>
    <w:rsid w:val="001F21AE"/>
    <w:rsid w:val="001F401D"/>
    <w:rsid w:val="001F40B0"/>
    <w:rsid w:val="001F553F"/>
    <w:rsid w:val="001F6B94"/>
    <w:rsid w:val="00207D4B"/>
    <w:rsid w:val="0021060F"/>
    <w:rsid w:val="002108D0"/>
    <w:rsid w:val="00213266"/>
    <w:rsid w:val="002139E3"/>
    <w:rsid w:val="002201C0"/>
    <w:rsid w:val="00221F90"/>
    <w:rsid w:val="0023304E"/>
    <w:rsid w:val="002345E9"/>
    <w:rsid w:val="00235B86"/>
    <w:rsid w:val="002410EB"/>
    <w:rsid w:val="0024382D"/>
    <w:rsid w:val="002530C8"/>
    <w:rsid w:val="002544DB"/>
    <w:rsid w:val="00254C98"/>
    <w:rsid w:val="002553C8"/>
    <w:rsid w:val="00257C36"/>
    <w:rsid w:val="00262D22"/>
    <w:rsid w:val="0026430B"/>
    <w:rsid w:val="002705A8"/>
    <w:rsid w:val="00271995"/>
    <w:rsid w:val="0027384C"/>
    <w:rsid w:val="002747D1"/>
    <w:rsid w:val="00276016"/>
    <w:rsid w:val="00277F29"/>
    <w:rsid w:val="002821A5"/>
    <w:rsid w:val="002839F8"/>
    <w:rsid w:val="00284ADB"/>
    <w:rsid w:val="0028566B"/>
    <w:rsid w:val="00285AA6"/>
    <w:rsid w:val="002A372E"/>
    <w:rsid w:val="002A3A01"/>
    <w:rsid w:val="002A5F8E"/>
    <w:rsid w:val="002A6FDB"/>
    <w:rsid w:val="002B17F4"/>
    <w:rsid w:val="002B5C01"/>
    <w:rsid w:val="002C3EDF"/>
    <w:rsid w:val="002C5442"/>
    <w:rsid w:val="002D528B"/>
    <w:rsid w:val="002D5CC0"/>
    <w:rsid w:val="002D69C1"/>
    <w:rsid w:val="002D7196"/>
    <w:rsid w:val="002E0046"/>
    <w:rsid w:val="002E2069"/>
    <w:rsid w:val="002E275D"/>
    <w:rsid w:val="002E27AA"/>
    <w:rsid w:val="002E3F7A"/>
    <w:rsid w:val="002E5099"/>
    <w:rsid w:val="002E60BB"/>
    <w:rsid w:val="002E7151"/>
    <w:rsid w:val="002F0A30"/>
    <w:rsid w:val="002F0BFD"/>
    <w:rsid w:val="002F280F"/>
    <w:rsid w:val="002F3646"/>
    <w:rsid w:val="002F7776"/>
    <w:rsid w:val="00303121"/>
    <w:rsid w:val="00303D8C"/>
    <w:rsid w:val="00304506"/>
    <w:rsid w:val="00306308"/>
    <w:rsid w:val="0030686E"/>
    <w:rsid w:val="00310E02"/>
    <w:rsid w:val="00315EB8"/>
    <w:rsid w:val="00320366"/>
    <w:rsid w:val="00323469"/>
    <w:rsid w:val="00323943"/>
    <w:rsid w:val="00323AD1"/>
    <w:rsid w:val="00324CF5"/>
    <w:rsid w:val="0032695B"/>
    <w:rsid w:val="0033075C"/>
    <w:rsid w:val="003307FE"/>
    <w:rsid w:val="00331D0D"/>
    <w:rsid w:val="003341E3"/>
    <w:rsid w:val="00334EA4"/>
    <w:rsid w:val="0033798A"/>
    <w:rsid w:val="00341A94"/>
    <w:rsid w:val="00342FE7"/>
    <w:rsid w:val="00344DFC"/>
    <w:rsid w:val="00347E19"/>
    <w:rsid w:val="003506EC"/>
    <w:rsid w:val="00350D38"/>
    <w:rsid w:val="003535A8"/>
    <w:rsid w:val="003541A9"/>
    <w:rsid w:val="0035604D"/>
    <w:rsid w:val="003563F6"/>
    <w:rsid w:val="00360615"/>
    <w:rsid w:val="00363FE2"/>
    <w:rsid w:val="00367B80"/>
    <w:rsid w:val="00370115"/>
    <w:rsid w:val="00370D59"/>
    <w:rsid w:val="003713AE"/>
    <w:rsid w:val="00371966"/>
    <w:rsid w:val="00371C15"/>
    <w:rsid w:val="00372280"/>
    <w:rsid w:val="0037249F"/>
    <w:rsid w:val="00372E65"/>
    <w:rsid w:val="00372E75"/>
    <w:rsid w:val="00373CEB"/>
    <w:rsid w:val="00376C32"/>
    <w:rsid w:val="00376D77"/>
    <w:rsid w:val="0038346C"/>
    <w:rsid w:val="00384E0D"/>
    <w:rsid w:val="00387A4B"/>
    <w:rsid w:val="003904D0"/>
    <w:rsid w:val="003904DA"/>
    <w:rsid w:val="00395F33"/>
    <w:rsid w:val="00397FE9"/>
    <w:rsid w:val="003A0196"/>
    <w:rsid w:val="003A08DB"/>
    <w:rsid w:val="003A0A16"/>
    <w:rsid w:val="003A0D01"/>
    <w:rsid w:val="003A1FE6"/>
    <w:rsid w:val="003A21B5"/>
    <w:rsid w:val="003A4193"/>
    <w:rsid w:val="003A5936"/>
    <w:rsid w:val="003A64E8"/>
    <w:rsid w:val="003A6B12"/>
    <w:rsid w:val="003A708E"/>
    <w:rsid w:val="003B3654"/>
    <w:rsid w:val="003B4AEB"/>
    <w:rsid w:val="003C52AE"/>
    <w:rsid w:val="003C5E86"/>
    <w:rsid w:val="003C7C41"/>
    <w:rsid w:val="003D22FF"/>
    <w:rsid w:val="003D38F1"/>
    <w:rsid w:val="003D7831"/>
    <w:rsid w:val="003E0991"/>
    <w:rsid w:val="003E3D76"/>
    <w:rsid w:val="003E5BD5"/>
    <w:rsid w:val="003E620D"/>
    <w:rsid w:val="003E6CCB"/>
    <w:rsid w:val="003F1E98"/>
    <w:rsid w:val="003F6B6F"/>
    <w:rsid w:val="003F6BD6"/>
    <w:rsid w:val="003F7F63"/>
    <w:rsid w:val="004001DE"/>
    <w:rsid w:val="00402509"/>
    <w:rsid w:val="00410E73"/>
    <w:rsid w:val="00411B8C"/>
    <w:rsid w:val="00412E07"/>
    <w:rsid w:val="00412F3D"/>
    <w:rsid w:val="0041381D"/>
    <w:rsid w:val="004139F6"/>
    <w:rsid w:val="0041453D"/>
    <w:rsid w:val="00415D97"/>
    <w:rsid w:val="00416BDF"/>
    <w:rsid w:val="0042180C"/>
    <w:rsid w:val="00425487"/>
    <w:rsid w:val="00426BB8"/>
    <w:rsid w:val="00433FEC"/>
    <w:rsid w:val="00434E60"/>
    <w:rsid w:val="00437D4E"/>
    <w:rsid w:val="004415B5"/>
    <w:rsid w:val="00441AAF"/>
    <w:rsid w:val="0044213F"/>
    <w:rsid w:val="004434C9"/>
    <w:rsid w:val="00443EE6"/>
    <w:rsid w:val="004446EB"/>
    <w:rsid w:val="00444BB7"/>
    <w:rsid w:val="0044653E"/>
    <w:rsid w:val="004526AD"/>
    <w:rsid w:val="00453039"/>
    <w:rsid w:val="00454DC6"/>
    <w:rsid w:val="004636B3"/>
    <w:rsid w:val="004638DF"/>
    <w:rsid w:val="00466FA6"/>
    <w:rsid w:val="00476523"/>
    <w:rsid w:val="00476B59"/>
    <w:rsid w:val="00480FC5"/>
    <w:rsid w:val="00481528"/>
    <w:rsid w:val="0048256F"/>
    <w:rsid w:val="00483358"/>
    <w:rsid w:val="0048344D"/>
    <w:rsid w:val="00484253"/>
    <w:rsid w:val="00485487"/>
    <w:rsid w:val="00485E2E"/>
    <w:rsid w:val="004865AC"/>
    <w:rsid w:val="00491B15"/>
    <w:rsid w:val="004962BC"/>
    <w:rsid w:val="004A4202"/>
    <w:rsid w:val="004A4F81"/>
    <w:rsid w:val="004A632F"/>
    <w:rsid w:val="004A6467"/>
    <w:rsid w:val="004B19F4"/>
    <w:rsid w:val="004B2A61"/>
    <w:rsid w:val="004B3194"/>
    <w:rsid w:val="004B50D4"/>
    <w:rsid w:val="004B69BB"/>
    <w:rsid w:val="004C1542"/>
    <w:rsid w:val="004C3C94"/>
    <w:rsid w:val="004C6AE9"/>
    <w:rsid w:val="004E11DA"/>
    <w:rsid w:val="004E2D73"/>
    <w:rsid w:val="004E3480"/>
    <w:rsid w:val="004E4C5D"/>
    <w:rsid w:val="004F336F"/>
    <w:rsid w:val="004F4B87"/>
    <w:rsid w:val="004F6760"/>
    <w:rsid w:val="00511E57"/>
    <w:rsid w:val="00512277"/>
    <w:rsid w:val="00515745"/>
    <w:rsid w:val="00516033"/>
    <w:rsid w:val="0052135A"/>
    <w:rsid w:val="00522EBD"/>
    <w:rsid w:val="0052403B"/>
    <w:rsid w:val="00524B53"/>
    <w:rsid w:val="00525B78"/>
    <w:rsid w:val="005320EE"/>
    <w:rsid w:val="005325A1"/>
    <w:rsid w:val="0053778C"/>
    <w:rsid w:val="0054443F"/>
    <w:rsid w:val="00544E39"/>
    <w:rsid w:val="0054644A"/>
    <w:rsid w:val="00546D54"/>
    <w:rsid w:val="00547A57"/>
    <w:rsid w:val="00547CDC"/>
    <w:rsid w:val="005509C7"/>
    <w:rsid w:val="00550E80"/>
    <w:rsid w:val="00554216"/>
    <w:rsid w:val="005568D6"/>
    <w:rsid w:val="00562E09"/>
    <w:rsid w:val="005639CE"/>
    <w:rsid w:val="00563BEA"/>
    <w:rsid w:val="005641E3"/>
    <w:rsid w:val="00566961"/>
    <w:rsid w:val="0056760D"/>
    <w:rsid w:val="005717EF"/>
    <w:rsid w:val="00571ADC"/>
    <w:rsid w:val="00576D8E"/>
    <w:rsid w:val="00577B04"/>
    <w:rsid w:val="00583805"/>
    <w:rsid w:val="00586230"/>
    <w:rsid w:val="00587133"/>
    <w:rsid w:val="0059265B"/>
    <w:rsid w:val="005A09ED"/>
    <w:rsid w:val="005A2E0F"/>
    <w:rsid w:val="005A39B7"/>
    <w:rsid w:val="005A39EE"/>
    <w:rsid w:val="005A4208"/>
    <w:rsid w:val="005A6E5D"/>
    <w:rsid w:val="005B0BB2"/>
    <w:rsid w:val="005B12F5"/>
    <w:rsid w:val="005B3980"/>
    <w:rsid w:val="005B4FA5"/>
    <w:rsid w:val="005C55FA"/>
    <w:rsid w:val="005C62DA"/>
    <w:rsid w:val="005C63D3"/>
    <w:rsid w:val="005D235A"/>
    <w:rsid w:val="005D38C3"/>
    <w:rsid w:val="005D4717"/>
    <w:rsid w:val="005D4A65"/>
    <w:rsid w:val="005D624E"/>
    <w:rsid w:val="005D6530"/>
    <w:rsid w:val="005D6C27"/>
    <w:rsid w:val="005E4380"/>
    <w:rsid w:val="005F297A"/>
    <w:rsid w:val="005F410C"/>
    <w:rsid w:val="0060105E"/>
    <w:rsid w:val="00604111"/>
    <w:rsid w:val="006067A0"/>
    <w:rsid w:val="00610C9C"/>
    <w:rsid w:val="006117C6"/>
    <w:rsid w:val="006128A7"/>
    <w:rsid w:val="006132F2"/>
    <w:rsid w:val="006143F2"/>
    <w:rsid w:val="006166B6"/>
    <w:rsid w:val="00620F9C"/>
    <w:rsid w:val="00623E87"/>
    <w:rsid w:val="006317F8"/>
    <w:rsid w:val="00631A6E"/>
    <w:rsid w:val="00633796"/>
    <w:rsid w:val="006345D3"/>
    <w:rsid w:val="00636F08"/>
    <w:rsid w:val="006435AA"/>
    <w:rsid w:val="00645B8A"/>
    <w:rsid w:val="0064659A"/>
    <w:rsid w:val="00647AF3"/>
    <w:rsid w:val="0065135E"/>
    <w:rsid w:val="00651F85"/>
    <w:rsid w:val="00653618"/>
    <w:rsid w:val="0065484D"/>
    <w:rsid w:val="0065660A"/>
    <w:rsid w:val="006629CE"/>
    <w:rsid w:val="0066386A"/>
    <w:rsid w:val="0066561B"/>
    <w:rsid w:val="006664F1"/>
    <w:rsid w:val="00666952"/>
    <w:rsid w:val="00667186"/>
    <w:rsid w:val="00670AF6"/>
    <w:rsid w:val="006753D8"/>
    <w:rsid w:val="0067688B"/>
    <w:rsid w:val="006779B5"/>
    <w:rsid w:val="00677B54"/>
    <w:rsid w:val="0068040A"/>
    <w:rsid w:val="006907F1"/>
    <w:rsid w:val="006A08E6"/>
    <w:rsid w:val="006B2A76"/>
    <w:rsid w:val="006B314E"/>
    <w:rsid w:val="006B53CC"/>
    <w:rsid w:val="006B5479"/>
    <w:rsid w:val="006C11C5"/>
    <w:rsid w:val="006C170D"/>
    <w:rsid w:val="006C4142"/>
    <w:rsid w:val="006C5B2D"/>
    <w:rsid w:val="006C637C"/>
    <w:rsid w:val="006D0DE2"/>
    <w:rsid w:val="006D254B"/>
    <w:rsid w:val="006D7131"/>
    <w:rsid w:val="006E30C6"/>
    <w:rsid w:val="006E41C1"/>
    <w:rsid w:val="006E5868"/>
    <w:rsid w:val="006E7AAD"/>
    <w:rsid w:val="006F25A1"/>
    <w:rsid w:val="006F3E02"/>
    <w:rsid w:val="006F58F8"/>
    <w:rsid w:val="006F730C"/>
    <w:rsid w:val="006F75F2"/>
    <w:rsid w:val="00700235"/>
    <w:rsid w:val="00700367"/>
    <w:rsid w:val="0070199F"/>
    <w:rsid w:val="007036F0"/>
    <w:rsid w:val="007044A1"/>
    <w:rsid w:val="007045B6"/>
    <w:rsid w:val="00705B88"/>
    <w:rsid w:val="00713F83"/>
    <w:rsid w:val="00714E27"/>
    <w:rsid w:val="00715177"/>
    <w:rsid w:val="00715838"/>
    <w:rsid w:val="00716319"/>
    <w:rsid w:val="00717EC7"/>
    <w:rsid w:val="00722133"/>
    <w:rsid w:val="00724289"/>
    <w:rsid w:val="00725435"/>
    <w:rsid w:val="00735CF7"/>
    <w:rsid w:val="00740FCA"/>
    <w:rsid w:val="0075304A"/>
    <w:rsid w:val="007600C0"/>
    <w:rsid w:val="00762BA0"/>
    <w:rsid w:val="00762EAB"/>
    <w:rsid w:val="00766A73"/>
    <w:rsid w:val="00766CB8"/>
    <w:rsid w:val="0077560C"/>
    <w:rsid w:val="007824BD"/>
    <w:rsid w:val="007A2293"/>
    <w:rsid w:val="007A405D"/>
    <w:rsid w:val="007A47C2"/>
    <w:rsid w:val="007A48CC"/>
    <w:rsid w:val="007A51AE"/>
    <w:rsid w:val="007A5C6C"/>
    <w:rsid w:val="007A715A"/>
    <w:rsid w:val="007B201E"/>
    <w:rsid w:val="007B2DE3"/>
    <w:rsid w:val="007B3BE6"/>
    <w:rsid w:val="007B4B99"/>
    <w:rsid w:val="007B7518"/>
    <w:rsid w:val="007C7BE7"/>
    <w:rsid w:val="007D41E7"/>
    <w:rsid w:val="007D46B7"/>
    <w:rsid w:val="007D6A80"/>
    <w:rsid w:val="007E24BB"/>
    <w:rsid w:val="007E4E6D"/>
    <w:rsid w:val="007F0F66"/>
    <w:rsid w:val="007F7608"/>
    <w:rsid w:val="007F789D"/>
    <w:rsid w:val="008005D3"/>
    <w:rsid w:val="008019AF"/>
    <w:rsid w:val="008044ED"/>
    <w:rsid w:val="008103E0"/>
    <w:rsid w:val="0081626B"/>
    <w:rsid w:val="00817763"/>
    <w:rsid w:val="00820B47"/>
    <w:rsid w:val="00821B7E"/>
    <w:rsid w:val="0082596A"/>
    <w:rsid w:val="00826801"/>
    <w:rsid w:val="00827C22"/>
    <w:rsid w:val="008345AA"/>
    <w:rsid w:val="008353E8"/>
    <w:rsid w:val="00836D70"/>
    <w:rsid w:val="008419FE"/>
    <w:rsid w:val="00845FF6"/>
    <w:rsid w:val="00846D7B"/>
    <w:rsid w:val="008507AC"/>
    <w:rsid w:val="00856849"/>
    <w:rsid w:val="00857BD0"/>
    <w:rsid w:val="00867D1B"/>
    <w:rsid w:val="00871FE2"/>
    <w:rsid w:val="00872043"/>
    <w:rsid w:val="00872425"/>
    <w:rsid w:val="00886E71"/>
    <w:rsid w:val="008870E4"/>
    <w:rsid w:val="00887665"/>
    <w:rsid w:val="00893DA1"/>
    <w:rsid w:val="00894543"/>
    <w:rsid w:val="008A5777"/>
    <w:rsid w:val="008B25A0"/>
    <w:rsid w:val="008B4315"/>
    <w:rsid w:val="008B4DFA"/>
    <w:rsid w:val="008B7A72"/>
    <w:rsid w:val="008C0160"/>
    <w:rsid w:val="008C1BF8"/>
    <w:rsid w:val="008C1C83"/>
    <w:rsid w:val="008C52F6"/>
    <w:rsid w:val="008C5836"/>
    <w:rsid w:val="008C6566"/>
    <w:rsid w:val="008C7A62"/>
    <w:rsid w:val="008D470A"/>
    <w:rsid w:val="008D6950"/>
    <w:rsid w:val="008E036F"/>
    <w:rsid w:val="008E5C66"/>
    <w:rsid w:val="008E7B31"/>
    <w:rsid w:val="008F1065"/>
    <w:rsid w:val="008F1BBD"/>
    <w:rsid w:val="008F27F2"/>
    <w:rsid w:val="008F6FD2"/>
    <w:rsid w:val="009022D9"/>
    <w:rsid w:val="00905D32"/>
    <w:rsid w:val="009103FF"/>
    <w:rsid w:val="00914E8E"/>
    <w:rsid w:val="00924414"/>
    <w:rsid w:val="00924825"/>
    <w:rsid w:val="00925702"/>
    <w:rsid w:val="00925FFB"/>
    <w:rsid w:val="009270FB"/>
    <w:rsid w:val="009272AE"/>
    <w:rsid w:val="0093172D"/>
    <w:rsid w:val="00934242"/>
    <w:rsid w:val="00934660"/>
    <w:rsid w:val="00934F02"/>
    <w:rsid w:val="009369EC"/>
    <w:rsid w:val="00940053"/>
    <w:rsid w:val="00940EF1"/>
    <w:rsid w:val="009412D6"/>
    <w:rsid w:val="00945BAF"/>
    <w:rsid w:val="00947E47"/>
    <w:rsid w:val="00951B5C"/>
    <w:rsid w:val="00954474"/>
    <w:rsid w:val="009574B5"/>
    <w:rsid w:val="00960B20"/>
    <w:rsid w:val="009617D0"/>
    <w:rsid w:val="0096196D"/>
    <w:rsid w:val="009654B2"/>
    <w:rsid w:val="00965B39"/>
    <w:rsid w:val="009737AA"/>
    <w:rsid w:val="009771BA"/>
    <w:rsid w:val="009820D5"/>
    <w:rsid w:val="00987FD3"/>
    <w:rsid w:val="0099254B"/>
    <w:rsid w:val="009928AD"/>
    <w:rsid w:val="009939B7"/>
    <w:rsid w:val="009941E2"/>
    <w:rsid w:val="00994499"/>
    <w:rsid w:val="0099561E"/>
    <w:rsid w:val="00996279"/>
    <w:rsid w:val="00997F2B"/>
    <w:rsid w:val="009A116C"/>
    <w:rsid w:val="009B0B1D"/>
    <w:rsid w:val="009B4398"/>
    <w:rsid w:val="009B4683"/>
    <w:rsid w:val="009B7B5A"/>
    <w:rsid w:val="009C0F6D"/>
    <w:rsid w:val="009C13E6"/>
    <w:rsid w:val="009C274D"/>
    <w:rsid w:val="009C5633"/>
    <w:rsid w:val="009C7479"/>
    <w:rsid w:val="009D0998"/>
    <w:rsid w:val="009D09E3"/>
    <w:rsid w:val="009D12F0"/>
    <w:rsid w:val="009D17BB"/>
    <w:rsid w:val="009D1A58"/>
    <w:rsid w:val="009D344D"/>
    <w:rsid w:val="009D629F"/>
    <w:rsid w:val="009D7C70"/>
    <w:rsid w:val="009E1FF5"/>
    <w:rsid w:val="009E334B"/>
    <w:rsid w:val="009E3D4D"/>
    <w:rsid w:val="009E5D45"/>
    <w:rsid w:val="009E793B"/>
    <w:rsid w:val="009F348A"/>
    <w:rsid w:val="009F7C9C"/>
    <w:rsid w:val="00A03D66"/>
    <w:rsid w:val="00A04EF2"/>
    <w:rsid w:val="00A1093A"/>
    <w:rsid w:val="00A16594"/>
    <w:rsid w:val="00A20175"/>
    <w:rsid w:val="00A21A37"/>
    <w:rsid w:val="00A2349C"/>
    <w:rsid w:val="00A32465"/>
    <w:rsid w:val="00A338D5"/>
    <w:rsid w:val="00A34ABE"/>
    <w:rsid w:val="00A40ACF"/>
    <w:rsid w:val="00A4292F"/>
    <w:rsid w:val="00A438D9"/>
    <w:rsid w:val="00A4780B"/>
    <w:rsid w:val="00A57A63"/>
    <w:rsid w:val="00A615AE"/>
    <w:rsid w:val="00A645EF"/>
    <w:rsid w:val="00A67950"/>
    <w:rsid w:val="00A76B8E"/>
    <w:rsid w:val="00A8408A"/>
    <w:rsid w:val="00A85553"/>
    <w:rsid w:val="00A8674D"/>
    <w:rsid w:val="00A87794"/>
    <w:rsid w:val="00A94C81"/>
    <w:rsid w:val="00A96E9A"/>
    <w:rsid w:val="00AA222F"/>
    <w:rsid w:val="00AA45A5"/>
    <w:rsid w:val="00AB0425"/>
    <w:rsid w:val="00AB093B"/>
    <w:rsid w:val="00AB1BC9"/>
    <w:rsid w:val="00AB4185"/>
    <w:rsid w:val="00AB4287"/>
    <w:rsid w:val="00AB6D88"/>
    <w:rsid w:val="00AC2394"/>
    <w:rsid w:val="00AC46CB"/>
    <w:rsid w:val="00AC4816"/>
    <w:rsid w:val="00AC4C8A"/>
    <w:rsid w:val="00AC598B"/>
    <w:rsid w:val="00AC69A2"/>
    <w:rsid w:val="00AC7140"/>
    <w:rsid w:val="00AD0300"/>
    <w:rsid w:val="00AD1799"/>
    <w:rsid w:val="00AD1E94"/>
    <w:rsid w:val="00AD55FF"/>
    <w:rsid w:val="00AD5765"/>
    <w:rsid w:val="00AE0B54"/>
    <w:rsid w:val="00AE19EB"/>
    <w:rsid w:val="00AE517C"/>
    <w:rsid w:val="00AE53EB"/>
    <w:rsid w:val="00B06D3E"/>
    <w:rsid w:val="00B126C7"/>
    <w:rsid w:val="00B134B9"/>
    <w:rsid w:val="00B134F5"/>
    <w:rsid w:val="00B15BB7"/>
    <w:rsid w:val="00B16B52"/>
    <w:rsid w:val="00B200B8"/>
    <w:rsid w:val="00B2106A"/>
    <w:rsid w:val="00B216A3"/>
    <w:rsid w:val="00B25686"/>
    <w:rsid w:val="00B268B6"/>
    <w:rsid w:val="00B354A5"/>
    <w:rsid w:val="00B3570B"/>
    <w:rsid w:val="00B44507"/>
    <w:rsid w:val="00B45311"/>
    <w:rsid w:val="00B52C46"/>
    <w:rsid w:val="00B534BE"/>
    <w:rsid w:val="00B5706A"/>
    <w:rsid w:val="00B5776C"/>
    <w:rsid w:val="00B60C92"/>
    <w:rsid w:val="00B6222C"/>
    <w:rsid w:val="00B653BD"/>
    <w:rsid w:val="00B70489"/>
    <w:rsid w:val="00B72B49"/>
    <w:rsid w:val="00B770E4"/>
    <w:rsid w:val="00B77644"/>
    <w:rsid w:val="00B80143"/>
    <w:rsid w:val="00B83453"/>
    <w:rsid w:val="00B84A92"/>
    <w:rsid w:val="00B861CA"/>
    <w:rsid w:val="00B861E4"/>
    <w:rsid w:val="00B905C3"/>
    <w:rsid w:val="00B90EB1"/>
    <w:rsid w:val="00B93C70"/>
    <w:rsid w:val="00B96DDB"/>
    <w:rsid w:val="00BA1F54"/>
    <w:rsid w:val="00BA3968"/>
    <w:rsid w:val="00BA7FC7"/>
    <w:rsid w:val="00BB1350"/>
    <w:rsid w:val="00BB2ED4"/>
    <w:rsid w:val="00BB4857"/>
    <w:rsid w:val="00BC16C1"/>
    <w:rsid w:val="00BC19D8"/>
    <w:rsid w:val="00BD0503"/>
    <w:rsid w:val="00BD2FBB"/>
    <w:rsid w:val="00BD3936"/>
    <w:rsid w:val="00BD5393"/>
    <w:rsid w:val="00BD57AE"/>
    <w:rsid w:val="00BD5BFC"/>
    <w:rsid w:val="00BD6FBE"/>
    <w:rsid w:val="00BD7764"/>
    <w:rsid w:val="00BE4CDA"/>
    <w:rsid w:val="00BE698F"/>
    <w:rsid w:val="00BF05AA"/>
    <w:rsid w:val="00BF0BE1"/>
    <w:rsid w:val="00C00CB9"/>
    <w:rsid w:val="00C01136"/>
    <w:rsid w:val="00C03204"/>
    <w:rsid w:val="00C0488E"/>
    <w:rsid w:val="00C06064"/>
    <w:rsid w:val="00C06F35"/>
    <w:rsid w:val="00C11B58"/>
    <w:rsid w:val="00C12F71"/>
    <w:rsid w:val="00C1451F"/>
    <w:rsid w:val="00C1529C"/>
    <w:rsid w:val="00C16150"/>
    <w:rsid w:val="00C17271"/>
    <w:rsid w:val="00C20F12"/>
    <w:rsid w:val="00C21516"/>
    <w:rsid w:val="00C22537"/>
    <w:rsid w:val="00C227B5"/>
    <w:rsid w:val="00C22EB4"/>
    <w:rsid w:val="00C2580D"/>
    <w:rsid w:val="00C31657"/>
    <w:rsid w:val="00C33680"/>
    <w:rsid w:val="00C34B05"/>
    <w:rsid w:val="00C3535E"/>
    <w:rsid w:val="00C37F7C"/>
    <w:rsid w:val="00C439E7"/>
    <w:rsid w:val="00C43D4C"/>
    <w:rsid w:val="00C443FC"/>
    <w:rsid w:val="00C506E0"/>
    <w:rsid w:val="00C524CC"/>
    <w:rsid w:val="00C54A5D"/>
    <w:rsid w:val="00C565C7"/>
    <w:rsid w:val="00C579E5"/>
    <w:rsid w:val="00C71568"/>
    <w:rsid w:val="00C71D07"/>
    <w:rsid w:val="00C75DD5"/>
    <w:rsid w:val="00C812A8"/>
    <w:rsid w:val="00C81453"/>
    <w:rsid w:val="00C83E1E"/>
    <w:rsid w:val="00C920D4"/>
    <w:rsid w:val="00C94890"/>
    <w:rsid w:val="00CA36C9"/>
    <w:rsid w:val="00CA4042"/>
    <w:rsid w:val="00CA468D"/>
    <w:rsid w:val="00CA4EC8"/>
    <w:rsid w:val="00CA4FBD"/>
    <w:rsid w:val="00CA5FC7"/>
    <w:rsid w:val="00CB3795"/>
    <w:rsid w:val="00CB5A49"/>
    <w:rsid w:val="00CC1D17"/>
    <w:rsid w:val="00CC244A"/>
    <w:rsid w:val="00CC27FD"/>
    <w:rsid w:val="00CC6A9E"/>
    <w:rsid w:val="00CD31C7"/>
    <w:rsid w:val="00CD3521"/>
    <w:rsid w:val="00CD4C5F"/>
    <w:rsid w:val="00CD4D5A"/>
    <w:rsid w:val="00CD78B8"/>
    <w:rsid w:val="00CE2888"/>
    <w:rsid w:val="00CE2D6D"/>
    <w:rsid w:val="00CE5F1D"/>
    <w:rsid w:val="00CE6943"/>
    <w:rsid w:val="00CE7971"/>
    <w:rsid w:val="00CF2B0D"/>
    <w:rsid w:val="00CF3661"/>
    <w:rsid w:val="00CF576D"/>
    <w:rsid w:val="00CF5E2C"/>
    <w:rsid w:val="00D00D03"/>
    <w:rsid w:val="00D00F2B"/>
    <w:rsid w:val="00D03411"/>
    <w:rsid w:val="00D16876"/>
    <w:rsid w:val="00D233FA"/>
    <w:rsid w:val="00D25F48"/>
    <w:rsid w:val="00D25FE0"/>
    <w:rsid w:val="00D27E35"/>
    <w:rsid w:val="00D33937"/>
    <w:rsid w:val="00D37D95"/>
    <w:rsid w:val="00D41B49"/>
    <w:rsid w:val="00D44274"/>
    <w:rsid w:val="00D45D9D"/>
    <w:rsid w:val="00D47204"/>
    <w:rsid w:val="00D47B40"/>
    <w:rsid w:val="00D5191D"/>
    <w:rsid w:val="00D565DA"/>
    <w:rsid w:val="00D56CC5"/>
    <w:rsid w:val="00D56F05"/>
    <w:rsid w:val="00D67189"/>
    <w:rsid w:val="00D67242"/>
    <w:rsid w:val="00D70DF5"/>
    <w:rsid w:val="00D7160D"/>
    <w:rsid w:val="00D72900"/>
    <w:rsid w:val="00D73504"/>
    <w:rsid w:val="00D74618"/>
    <w:rsid w:val="00D76355"/>
    <w:rsid w:val="00D77C7F"/>
    <w:rsid w:val="00D806E0"/>
    <w:rsid w:val="00D836E4"/>
    <w:rsid w:val="00D8589F"/>
    <w:rsid w:val="00D867D3"/>
    <w:rsid w:val="00D86863"/>
    <w:rsid w:val="00D86C11"/>
    <w:rsid w:val="00D8735A"/>
    <w:rsid w:val="00D87F04"/>
    <w:rsid w:val="00D92A1B"/>
    <w:rsid w:val="00D92F6B"/>
    <w:rsid w:val="00D95135"/>
    <w:rsid w:val="00DA1A17"/>
    <w:rsid w:val="00DA348F"/>
    <w:rsid w:val="00DA649C"/>
    <w:rsid w:val="00DB316B"/>
    <w:rsid w:val="00DB3AD2"/>
    <w:rsid w:val="00DB5BB5"/>
    <w:rsid w:val="00DB7A89"/>
    <w:rsid w:val="00DC17DE"/>
    <w:rsid w:val="00DC2041"/>
    <w:rsid w:val="00DC5892"/>
    <w:rsid w:val="00DC70AE"/>
    <w:rsid w:val="00DD174F"/>
    <w:rsid w:val="00DE3366"/>
    <w:rsid w:val="00DE7DE0"/>
    <w:rsid w:val="00DF3621"/>
    <w:rsid w:val="00E0021B"/>
    <w:rsid w:val="00E02048"/>
    <w:rsid w:val="00E027C8"/>
    <w:rsid w:val="00E05CEB"/>
    <w:rsid w:val="00E11736"/>
    <w:rsid w:val="00E136B4"/>
    <w:rsid w:val="00E2031F"/>
    <w:rsid w:val="00E30E2E"/>
    <w:rsid w:val="00E3100D"/>
    <w:rsid w:val="00E31CC0"/>
    <w:rsid w:val="00E321F4"/>
    <w:rsid w:val="00E33F5C"/>
    <w:rsid w:val="00E35C93"/>
    <w:rsid w:val="00E37EF5"/>
    <w:rsid w:val="00E4269F"/>
    <w:rsid w:val="00E42794"/>
    <w:rsid w:val="00E51088"/>
    <w:rsid w:val="00E542DC"/>
    <w:rsid w:val="00E6024F"/>
    <w:rsid w:val="00E62BE6"/>
    <w:rsid w:val="00E639F0"/>
    <w:rsid w:val="00E641BE"/>
    <w:rsid w:val="00E6468C"/>
    <w:rsid w:val="00E6514D"/>
    <w:rsid w:val="00E73B6C"/>
    <w:rsid w:val="00E7550D"/>
    <w:rsid w:val="00E7745F"/>
    <w:rsid w:val="00E77AF5"/>
    <w:rsid w:val="00E80A43"/>
    <w:rsid w:val="00E819C5"/>
    <w:rsid w:val="00E83130"/>
    <w:rsid w:val="00E83710"/>
    <w:rsid w:val="00E83D58"/>
    <w:rsid w:val="00E844B3"/>
    <w:rsid w:val="00E87390"/>
    <w:rsid w:val="00E9059C"/>
    <w:rsid w:val="00E97CE1"/>
    <w:rsid w:val="00EA085A"/>
    <w:rsid w:val="00EA33D0"/>
    <w:rsid w:val="00EA3CA4"/>
    <w:rsid w:val="00EA55D9"/>
    <w:rsid w:val="00EB3088"/>
    <w:rsid w:val="00EB4879"/>
    <w:rsid w:val="00EB5171"/>
    <w:rsid w:val="00EC4CF3"/>
    <w:rsid w:val="00EC6B8C"/>
    <w:rsid w:val="00ED0246"/>
    <w:rsid w:val="00ED4DF7"/>
    <w:rsid w:val="00ED6DBB"/>
    <w:rsid w:val="00EE47EA"/>
    <w:rsid w:val="00EE5783"/>
    <w:rsid w:val="00EF3BF2"/>
    <w:rsid w:val="00F05A00"/>
    <w:rsid w:val="00F063B9"/>
    <w:rsid w:val="00F112A4"/>
    <w:rsid w:val="00F11B81"/>
    <w:rsid w:val="00F1561B"/>
    <w:rsid w:val="00F16E77"/>
    <w:rsid w:val="00F16F3A"/>
    <w:rsid w:val="00F21F1F"/>
    <w:rsid w:val="00F23569"/>
    <w:rsid w:val="00F23666"/>
    <w:rsid w:val="00F2384E"/>
    <w:rsid w:val="00F23BB2"/>
    <w:rsid w:val="00F25762"/>
    <w:rsid w:val="00F26B2D"/>
    <w:rsid w:val="00F30A73"/>
    <w:rsid w:val="00F316AF"/>
    <w:rsid w:val="00F33CB2"/>
    <w:rsid w:val="00F35901"/>
    <w:rsid w:val="00F36306"/>
    <w:rsid w:val="00F36F54"/>
    <w:rsid w:val="00F36FD3"/>
    <w:rsid w:val="00F51B76"/>
    <w:rsid w:val="00F51CD7"/>
    <w:rsid w:val="00F56C65"/>
    <w:rsid w:val="00F6417A"/>
    <w:rsid w:val="00F65297"/>
    <w:rsid w:val="00F65626"/>
    <w:rsid w:val="00F65FDB"/>
    <w:rsid w:val="00F6615E"/>
    <w:rsid w:val="00F71390"/>
    <w:rsid w:val="00F71BD1"/>
    <w:rsid w:val="00F72098"/>
    <w:rsid w:val="00F72BD1"/>
    <w:rsid w:val="00F75235"/>
    <w:rsid w:val="00F77386"/>
    <w:rsid w:val="00F820AC"/>
    <w:rsid w:val="00F836CD"/>
    <w:rsid w:val="00F83B2C"/>
    <w:rsid w:val="00F847B6"/>
    <w:rsid w:val="00F852B3"/>
    <w:rsid w:val="00F8664A"/>
    <w:rsid w:val="00F87586"/>
    <w:rsid w:val="00F9096A"/>
    <w:rsid w:val="00F90E0A"/>
    <w:rsid w:val="00F91C5D"/>
    <w:rsid w:val="00FA1FAD"/>
    <w:rsid w:val="00FA3D21"/>
    <w:rsid w:val="00FB1C15"/>
    <w:rsid w:val="00FB4774"/>
    <w:rsid w:val="00FB750C"/>
    <w:rsid w:val="00FC6B08"/>
    <w:rsid w:val="00FC6ED0"/>
    <w:rsid w:val="00FD0D40"/>
    <w:rsid w:val="00FD15C8"/>
    <w:rsid w:val="00FD2CC5"/>
    <w:rsid w:val="00FD3A1A"/>
    <w:rsid w:val="00FD3A8D"/>
    <w:rsid w:val="00FD525C"/>
    <w:rsid w:val="00FE05C0"/>
    <w:rsid w:val="00FE17F1"/>
    <w:rsid w:val="00FE304C"/>
    <w:rsid w:val="00FE75CB"/>
    <w:rsid w:val="00FF0A5D"/>
    <w:rsid w:val="00FF0AC5"/>
    <w:rsid w:val="00FF1B50"/>
    <w:rsid w:val="00FF2611"/>
    <w:rsid w:val="00FF34DB"/>
    <w:rsid w:val="00FF5443"/>
    <w:rsid w:val="00FF69C8"/>
    <w:rsid w:val="00FF7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DB"/>
    <w:rPr>
      <w:sz w:val="24"/>
      <w:szCs w:val="24"/>
      <w:lang w:eastAsia="en-US"/>
    </w:rPr>
  </w:style>
  <w:style w:type="paragraph" w:styleId="Heading1">
    <w:name w:val="heading 1"/>
    <w:basedOn w:val="Normal"/>
    <w:next w:val="Normal"/>
    <w:link w:val="Heading1Char"/>
    <w:qFormat/>
    <w:rsid w:val="00D442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540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2D73"/>
    <w:rPr>
      <w:lang w:val="en-US"/>
    </w:rPr>
  </w:style>
  <w:style w:type="character" w:styleId="Hyperlink">
    <w:name w:val="Hyperlink"/>
    <w:basedOn w:val="DefaultParagraphFont"/>
    <w:rsid w:val="00476B59"/>
    <w:rPr>
      <w:color w:val="0000FF"/>
      <w:u w:val="single"/>
    </w:rPr>
  </w:style>
  <w:style w:type="paragraph" w:styleId="NormalWeb">
    <w:name w:val="Normal (Web)"/>
    <w:basedOn w:val="Normal"/>
    <w:rsid w:val="00476B59"/>
    <w:pPr>
      <w:spacing w:before="100" w:beforeAutospacing="1" w:after="100" w:afterAutospacing="1"/>
    </w:pPr>
    <w:rPr>
      <w:lang w:val="en-US"/>
    </w:rPr>
  </w:style>
  <w:style w:type="paragraph" w:styleId="Footer">
    <w:name w:val="footer"/>
    <w:basedOn w:val="Normal"/>
    <w:rsid w:val="00B06D3E"/>
    <w:pPr>
      <w:tabs>
        <w:tab w:val="center" w:pos="4320"/>
        <w:tab w:val="right" w:pos="8640"/>
      </w:tabs>
    </w:pPr>
  </w:style>
  <w:style w:type="character" w:styleId="PageNumber">
    <w:name w:val="page number"/>
    <w:basedOn w:val="DefaultParagraphFont"/>
    <w:rsid w:val="00B06D3E"/>
  </w:style>
  <w:style w:type="paragraph" w:styleId="ListParagraph">
    <w:name w:val="List Paragraph"/>
    <w:basedOn w:val="Normal"/>
    <w:uiPriority w:val="34"/>
    <w:qFormat/>
    <w:rsid w:val="005B12F5"/>
    <w:pPr>
      <w:spacing w:before="240" w:after="200"/>
      <w:ind w:left="720"/>
      <w:contextualSpacing/>
    </w:pPr>
    <w:rPr>
      <w:rFonts w:ascii="Calibri" w:eastAsia="Calibri" w:hAnsi="Calibri"/>
      <w:sz w:val="22"/>
      <w:szCs w:val="22"/>
      <w:lang w:val="en-US"/>
    </w:rPr>
  </w:style>
  <w:style w:type="table" w:styleId="TableGrid">
    <w:name w:val="Table Grid"/>
    <w:basedOn w:val="TableNormal"/>
    <w:uiPriority w:val="59"/>
    <w:rsid w:val="005B1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12F5"/>
    <w:pPr>
      <w:tabs>
        <w:tab w:val="center" w:pos="4320"/>
        <w:tab w:val="right" w:pos="8640"/>
      </w:tabs>
    </w:pPr>
    <w:rPr>
      <w:lang w:val="en-US"/>
    </w:rPr>
  </w:style>
  <w:style w:type="character" w:customStyle="1" w:styleId="HeaderChar">
    <w:name w:val="Header Char"/>
    <w:basedOn w:val="DefaultParagraphFont"/>
    <w:link w:val="Header"/>
    <w:rsid w:val="005B12F5"/>
    <w:rPr>
      <w:sz w:val="24"/>
      <w:szCs w:val="24"/>
    </w:rPr>
  </w:style>
  <w:style w:type="character" w:customStyle="1" w:styleId="Heading1Char">
    <w:name w:val="Heading 1 Char"/>
    <w:basedOn w:val="DefaultParagraphFont"/>
    <w:link w:val="Heading1"/>
    <w:rsid w:val="00D44274"/>
    <w:rPr>
      <w:rFonts w:ascii="Cambria" w:eastAsia="Times New Roman" w:hAnsi="Cambria" w:cs="Times New Roman"/>
      <w:b/>
      <w:bCs/>
      <w:kern w:val="32"/>
      <w:sz w:val="32"/>
      <w:szCs w:val="32"/>
      <w:lang w:val="en-GB"/>
    </w:rPr>
  </w:style>
  <w:style w:type="paragraph" w:styleId="BalloonText">
    <w:name w:val="Balloon Text"/>
    <w:basedOn w:val="Normal"/>
    <w:link w:val="BalloonTextChar"/>
    <w:rsid w:val="00FF69C8"/>
    <w:rPr>
      <w:rFonts w:ascii="Tahoma" w:hAnsi="Tahoma" w:cs="Tahoma"/>
      <w:sz w:val="16"/>
      <w:szCs w:val="16"/>
    </w:rPr>
  </w:style>
  <w:style w:type="character" w:customStyle="1" w:styleId="BalloonTextChar">
    <w:name w:val="Balloon Text Char"/>
    <w:basedOn w:val="DefaultParagraphFont"/>
    <w:link w:val="BalloonText"/>
    <w:rsid w:val="00FF69C8"/>
    <w:rPr>
      <w:rFonts w:ascii="Tahoma" w:hAnsi="Tahoma" w:cs="Tahoma"/>
      <w:sz w:val="16"/>
      <w:szCs w:val="16"/>
      <w:lang w:val="en-GB"/>
    </w:rPr>
  </w:style>
  <w:style w:type="character" w:customStyle="1" w:styleId="hvr">
    <w:name w:val="hvr"/>
    <w:basedOn w:val="DefaultParagraphFont"/>
    <w:rsid w:val="000B4C4B"/>
  </w:style>
  <w:style w:type="character" w:customStyle="1" w:styleId="Heading2Char">
    <w:name w:val="Heading 2 Char"/>
    <w:basedOn w:val="DefaultParagraphFont"/>
    <w:link w:val="Heading2"/>
    <w:rsid w:val="0005406F"/>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7D46B7"/>
    <w:rPr>
      <w:sz w:val="16"/>
      <w:szCs w:val="16"/>
    </w:rPr>
  </w:style>
  <w:style w:type="paragraph" w:styleId="CommentText">
    <w:name w:val="annotation text"/>
    <w:basedOn w:val="Normal"/>
    <w:link w:val="CommentTextChar"/>
    <w:semiHidden/>
    <w:unhideWhenUsed/>
    <w:rsid w:val="007D46B7"/>
    <w:rPr>
      <w:sz w:val="20"/>
      <w:szCs w:val="20"/>
    </w:rPr>
  </w:style>
  <w:style w:type="character" w:customStyle="1" w:styleId="CommentTextChar">
    <w:name w:val="Comment Text Char"/>
    <w:basedOn w:val="DefaultParagraphFont"/>
    <w:link w:val="CommentText"/>
    <w:semiHidden/>
    <w:rsid w:val="007D46B7"/>
    <w:rPr>
      <w:lang w:eastAsia="en-US"/>
    </w:rPr>
  </w:style>
  <w:style w:type="paragraph" w:styleId="CommentSubject">
    <w:name w:val="annotation subject"/>
    <w:basedOn w:val="CommentText"/>
    <w:next w:val="CommentText"/>
    <w:link w:val="CommentSubjectChar"/>
    <w:semiHidden/>
    <w:unhideWhenUsed/>
    <w:rsid w:val="007D46B7"/>
    <w:rPr>
      <w:b/>
      <w:bCs/>
    </w:rPr>
  </w:style>
  <w:style w:type="character" w:customStyle="1" w:styleId="CommentSubjectChar">
    <w:name w:val="Comment Subject Char"/>
    <w:basedOn w:val="CommentTextChar"/>
    <w:link w:val="CommentSubject"/>
    <w:semiHidden/>
    <w:rsid w:val="007D46B7"/>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DB"/>
    <w:rPr>
      <w:sz w:val="24"/>
      <w:szCs w:val="24"/>
      <w:lang w:eastAsia="en-US"/>
    </w:rPr>
  </w:style>
  <w:style w:type="paragraph" w:styleId="Heading1">
    <w:name w:val="heading 1"/>
    <w:basedOn w:val="Normal"/>
    <w:next w:val="Normal"/>
    <w:link w:val="Heading1Char"/>
    <w:qFormat/>
    <w:rsid w:val="00D442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540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2D73"/>
    <w:rPr>
      <w:lang w:val="en-US"/>
    </w:rPr>
  </w:style>
  <w:style w:type="character" w:styleId="Hyperlink">
    <w:name w:val="Hyperlink"/>
    <w:basedOn w:val="DefaultParagraphFont"/>
    <w:rsid w:val="00476B59"/>
    <w:rPr>
      <w:color w:val="0000FF"/>
      <w:u w:val="single"/>
    </w:rPr>
  </w:style>
  <w:style w:type="paragraph" w:styleId="NormalWeb">
    <w:name w:val="Normal (Web)"/>
    <w:basedOn w:val="Normal"/>
    <w:rsid w:val="00476B59"/>
    <w:pPr>
      <w:spacing w:before="100" w:beforeAutospacing="1" w:after="100" w:afterAutospacing="1"/>
    </w:pPr>
    <w:rPr>
      <w:lang w:val="en-US"/>
    </w:rPr>
  </w:style>
  <w:style w:type="paragraph" w:styleId="Footer">
    <w:name w:val="footer"/>
    <w:basedOn w:val="Normal"/>
    <w:rsid w:val="00B06D3E"/>
    <w:pPr>
      <w:tabs>
        <w:tab w:val="center" w:pos="4320"/>
        <w:tab w:val="right" w:pos="8640"/>
      </w:tabs>
    </w:pPr>
  </w:style>
  <w:style w:type="character" w:styleId="PageNumber">
    <w:name w:val="page number"/>
    <w:basedOn w:val="DefaultParagraphFont"/>
    <w:rsid w:val="00B06D3E"/>
  </w:style>
  <w:style w:type="paragraph" w:styleId="ListParagraph">
    <w:name w:val="List Paragraph"/>
    <w:basedOn w:val="Normal"/>
    <w:uiPriority w:val="34"/>
    <w:qFormat/>
    <w:rsid w:val="005B12F5"/>
    <w:pPr>
      <w:spacing w:before="240" w:after="200"/>
      <w:ind w:left="720"/>
      <w:contextualSpacing/>
    </w:pPr>
    <w:rPr>
      <w:rFonts w:ascii="Calibri" w:eastAsia="Calibri" w:hAnsi="Calibri"/>
      <w:sz w:val="22"/>
      <w:szCs w:val="22"/>
      <w:lang w:val="en-US"/>
    </w:rPr>
  </w:style>
  <w:style w:type="table" w:styleId="TableGrid">
    <w:name w:val="Table Grid"/>
    <w:basedOn w:val="TableNormal"/>
    <w:uiPriority w:val="59"/>
    <w:rsid w:val="005B1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12F5"/>
    <w:pPr>
      <w:tabs>
        <w:tab w:val="center" w:pos="4320"/>
        <w:tab w:val="right" w:pos="8640"/>
      </w:tabs>
    </w:pPr>
    <w:rPr>
      <w:lang w:val="en-US"/>
    </w:rPr>
  </w:style>
  <w:style w:type="character" w:customStyle="1" w:styleId="HeaderChar">
    <w:name w:val="Header Char"/>
    <w:basedOn w:val="DefaultParagraphFont"/>
    <w:link w:val="Header"/>
    <w:rsid w:val="005B12F5"/>
    <w:rPr>
      <w:sz w:val="24"/>
      <w:szCs w:val="24"/>
    </w:rPr>
  </w:style>
  <w:style w:type="character" w:customStyle="1" w:styleId="Heading1Char">
    <w:name w:val="Heading 1 Char"/>
    <w:basedOn w:val="DefaultParagraphFont"/>
    <w:link w:val="Heading1"/>
    <w:rsid w:val="00D44274"/>
    <w:rPr>
      <w:rFonts w:ascii="Cambria" w:eastAsia="Times New Roman" w:hAnsi="Cambria" w:cs="Times New Roman"/>
      <w:b/>
      <w:bCs/>
      <w:kern w:val="32"/>
      <w:sz w:val="32"/>
      <w:szCs w:val="32"/>
      <w:lang w:val="en-GB"/>
    </w:rPr>
  </w:style>
  <w:style w:type="paragraph" w:styleId="BalloonText">
    <w:name w:val="Balloon Text"/>
    <w:basedOn w:val="Normal"/>
    <w:link w:val="BalloonTextChar"/>
    <w:rsid w:val="00FF69C8"/>
    <w:rPr>
      <w:rFonts w:ascii="Tahoma" w:hAnsi="Tahoma" w:cs="Tahoma"/>
      <w:sz w:val="16"/>
      <w:szCs w:val="16"/>
    </w:rPr>
  </w:style>
  <w:style w:type="character" w:customStyle="1" w:styleId="BalloonTextChar">
    <w:name w:val="Balloon Text Char"/>
    <w:basedOn w:val="DefaultParagraphFont"/>
    <w:link w:val="BalloonText"/>
    <w:rsid w:val="00FF69C8"/>
    <w:rPr>
      <w:rFonts w:ascii="Tahoma" w:hAnsi="Tahoma" w:cs="Tahoma"/>
      <w:sz w:val="16"/>
      <w:szCs w:val="16"/>
      <w:lang w:val="en-GB"/>
    </w:rPr>
  </w:style>
  <w:style w:type="character" w:customStyle="1" w:styleId="hvr">
    <w:name w:val="hvr"/>
    <w:basedOn w:val="DefaultParagraphFont"/>
    <w:rsid w:val="000B4C4B"/>
  </w:style>
  <w:style w:type="character" w:customStyle="1" w:styleId="Heading2Char">
    <w:name w:val="Heading 2 Char"/>
    <w:basedOn w:val="DefaultParagraphFont"/>
    <w:link w:val="Heading2"/>
    <w:rsid w:val="0005406F"/>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7D46B7"/>
    <w:rPr>
      <w:sz w:val="16"/>
      <w:szCs w:val="16"/>
    </w:rPr>
  </w:style>
  <w:style w:type="paragraph" w:styleId="CommentText">
    <w:name w:val="annotation text"/>
    <w:basedOn w:val="Normal"/>
    <w:link w:val="CommentTextChar"/>
    <w:semiHidden/>
    <w:unhideWhenUsed/>
    <w:rsid w:val="007D46B7"/>
    <w:rPr>
      <w:sz w:val="20"/>
      <w:szCs w:val="20"/>
    </w:rPr>
  </w:style>
  <w:style w:type="character" w:customStyle="1" w:styleId="CommentTextChar">
    <w:name w:val="Comment Text Char"/>
    <w:basedOn w:val="DefaultParagraphFont"/>
    <w:link w:val="CommentText"/>
    <w:semiHidden/>
    <w:rsid w:val="007D46B7"/>
    <w:rPr>
      <w:lang w:eastAsia="en-US"/>
    </w:rPr>
  </w:style>
  <w:style w:type="paragraph" w:styleId="CommentSubject">
    <w:name w:val="annotation subject"/>
    <w:basedOn w:val="CommentText"/>
    <w:next w:val="CommentText"/>
    <w:link w:val="CommentSubjectChar"/>
    <w:semiHidden/>
    <w:unhideWhenUsed/>
    <w:rsid w:val="007D46B7"/>
    <w:rPr>
      <w:b/>
      <w:bCs/>
    </w:rPr>
  </w:style>
  <w:style w:type="character" w:customStyle="1" w:styleId="CommentSubjectChar">
    <w:name w:val="Comment Subject Char"/>
    <w:basedOn w:val="CommentTextChar"/>
    <w:link w:val="CommentSubject"/>
    <w:semiHidden/>
    <w:rsid w:val="007D46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ports.weforum.org/human-capital-report-201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1D9551-C88D-4570-B447-6CF6766668DC}">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FE12-1F93-F448-B64F-57CA58C6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2445</Words>
  <Characters>13937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Something momentous has to happen in the society and culture to release the poor and ambitious from the drudgery of dependence</vt:lpstr>
    </vt:vector>
  </TitlesOfParts>
  <Company>Techsult</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momentous has to happen in the society and culture to release the poor and ambitious from the drudgery of dependence</dc:title>
  <dc:creator>Kosonike Koso-Thomas</dc:creator>
  <cp:lastModifiedBy>Mo Williams</cp:lastModifiedBy>
  <cp:revision>2</cp:revision>
  <cp:lastPrinted>2015-09-30T09:54:00Z</cp:lastPrinted>
  <dcterms:created xsi:type="dcterms:W3CDTF">2015-12-08T15:43:00Z</dcterms:created>
  <dcterms:modified xsi:type="dcterms:W3CDTF">2015-12-08T15:43:00Z</dcterms:modified>
</cp:coreProperties>
</file>